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5F" w:rsidRPr="00883F70" w:rsidRDefault="00E36C5F" w:rsidP="00E36C5F">
      <w:pPr>
        <w:jc w:val="center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>АВТОНОМНАЯ НЕКОМЕРЧЕСКОЕ ОРГАНИЗЦИЯ ДОПОЛНИТЕЛЬНОГО ПРОФЕССИОНАЛЬНОГО ОБРАЗОВАНИЯ</w:t>
      </w:r>
    </w:p>
    <w:p w:rsidR="00E36C5F" w:rsidRPr="00883F70" w:rsidRDefault="00E36C5F" w:rsidP="00E36C5F">
      <w:pPr>
        <w:jc w:val="center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>АВТОШКОЛА «ПРОСПЕКТ»</w:t>
      </w:r>
    </w:p>
    <w:p w:rsidR="00E36C5F" w:rsidRPr="00883F70" w:rsidRDefault="00E36C5F" w:rsidP="00E36C5F">
      <w:pPr>
        <w:jc w:val="both"/>
        <w:rPr>
          <w:sz w:val="28"/>
          <w:szCs w:val="28"/>
        </w:rPr>
      </w:pPr>
    </w:p>
    <w:p w:rsidR="00E36C5F" w:rsidRPr="00883F70" w:rsidRDefault="00E36C5F" w:rsidP="00E36C5F">
      <w:pPr>
        <w:jc w:val="both"/>
        <w:rPr>
          <w:sz w:val="28"/>
          <w:szCs w:val="28"/>
        </w:rPr>
      </w:pPr>
    </w:p>
    <w:p w:rsidR="00E36C5F" w:rsidRPr="00883F70" w:rsidRDefault="00E36C5F" w:rsidP="00E36C5F">
      <w:pPr>
        <w:jc w:val="both"/>
        <w:rPr>
          <w:sz w:val="28"/>
          <w:szCs w:val="28"/>
        </w:rPr>
      </w:pPr>
    </w:p>
    <w:p w:rsidR="00E36C5F" w:rsidRPr="00883F70" w:rsidRDefault="00E36C5F" w:rsidP="00E36C5F">
      <w:pPr>
        <w:jc w:val="right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>УТВЕРЖДАЮ</w:t>
      </w:r>
    </w:p>
    <w:p w:rsidR="00E36C5F" w:rsidRPr="00883F70" w:rsidRDefault="00E36C5F" w:rsidP="00E36C5F">
      <w:pPr>
        <w:jc w:val="right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 xml:space="preserve">Директор АНО ДПО </w:t>
      </w:r>
      <w:proofErr w:type="gramStart"/>
      <w:r w:rsidRPr="00883F70">
        <w:rPr>
          <w:b/>
          <w:sz w:val="28"/>
          <w:szCs w:val="28"/>
        </w:rPr>
        <w:t>АШ  «</w:t>
      </w:r>
      <w:proofErr w:type="gramEnd"/>
      <w:r w:rsidRPr="00883F70">
        <w:rPr>
          <w:b/>
          <w:sz w:val="28"/>
          <w:szCs w:val="28"/>
        </w:rPr>
        <w:t>ПРОСПЕКТ»</w:t>
      </w:r>
    </w:p>
    <w:p w:rsidR="00E36C5F" w:rsidRPr="00883F70" w:rsidRDefault="00E36C5F" w:rsidP="00E36C5F">
      <w:pPr>
        <w:jc w:val="right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>_______________________И.Ю. Пуртов</w:t>
      </w:r>
    </w:p>
    <w:p w:rsidR="00E36C5F" w:rsidRPr="00883F70" w:rsidRDefault="00E36C5F" w:rsidP="00E36C5F">
      <w:pPr>
        <w:jc w:val="right"/>
        <w:rPr>
          <w:b/>
          <w:sz w:val="28"/>
          <w:szCs w:val="28"/>
        </w:rPr>
      </w:pPr>
      <w:r w:rsidRPr="00883F70">
        <w:rPr>
          <w:b/>
          <w:sz w:val="28"/>
          <w:szCs w:val="28"/>
        </w:rPr>
        <w:t>«__»_________________20__г.</w:t>
      </w:r>
    </w:p>
    <w:p w:rsidR="00BD39FE" w:rsidRDefault="00BD39FE">
      <w:pPr>
        <w:pStyle w:val="a3"/>
        <w:spacing w:before="5"/>
        <w:ind w:left="0" w:firstLine="0"/>
        <w:jc w:val="left"/>
        <w:rPr>
          <w:sz w:val="16"/>
        </w:rPr>
      </w:pPr>
    </w:p>
    <w:p w:rsidR="00BD39FE" w:rsidRDefault="00E36C5F">
      <w:pPr>
        <w:pStyle w:val="1"/>
        <w:spacing w:before="88"/>
        <w:ind w:left="3386" w:firstLine="0"/>
      </w:pPr>
      <w:r>
        <w:t>П О Л О Ж Е Н И Е</w:t>
      </w:r>
    </w:p>
    <w:p w:rsidR="00BD39FE" w:rsidRDefault="00E36C5F">
      <w:pPr>
        <w:spacing w:before="248"/>
        <w:ind w:left="970"/>
        <w:rPr>
          <w:b/>
          <w:sz w:val="28"/>
        </w:rPr>
      </w:pPr>
      <w:r>
        <w:rPr>
          <w:b/>
          <w:sz w:val="28"/>
        </w:rPr>
        <w:t>О методической службе АНО ДПО АШ «Проспект</w:t>
      </w:r>
      <w:bookmarkStart w:id="0" w:name="_GoBack"/>
      <w:bookmarkEnd w:id="0"/>
      <w:r>
        <w:rPr>
          <w:b/>
          <w:sz w:val="28"/>
        </w:rPr>
        <w:t>»</w:t>
      </w:r>
    </w:p>
    <w:p w:rsidR="00BD39FE" w:rsidRDefault="00E36C5F">
      <w:pPr>
        <w:pStyle w:val="a4"/>
        <w:numPr>
          <w:ilvl w:val="0"/>
          <w:numId w:val="8"/>
        </w:numPr>
        <w:tabs>
          <w:tab w:val="left" w:pos="3754"/>
        </w:tabs>
        <w:spacing w:before="248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pacing w:val="-3"/>
          <w:sz w:val="28"/>
        </w:rPr>
        <w:t>положения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ind w:right="120" w:firstLine="566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</w:t>
      </w:r>
      <w:r>
        <w:rPr>
          <w:spacing w:val="-3"/>
          <w:sz w:val="28"/>
        </w:rPr>
        <w:t xml:space="preserve">Законом Российской </w:t>
      </w:r>
      <w:r>
        <w:rPr>
          <w:sz w:val="28"/>
        </w:rPr>
        <w:t xml:space="preserve">Федерации «Об образовании» с целью </w:t>
      </w:r>
      <w:r>
        <w:rPr>
          <w:spacing w:val="-3"/>
          <w:sz w:val="28"/>
        </w:rPr>
        <w:t xml:space="preserve">методического </w:t>
      </w:r>
      <w:r>
        <w:rPr>
          <w:sz w:val="28"/>
        </w:rPr>
        <w:t xml:space="preserve">обеспечения образовательной деятельности организации», реализации принципов государственной политики в области образования и </w:t>
      </w:r>
      <w:r>
        <w:rPr>
          <w:spacing w:val="4"/>
          <w:sz w:val="28"/>
        </w:rPr>
        <w:t xml:space="preserve">дальнейшей демократизации управления </w:t>
      </w:r>
      <w:r>
        <w:rPr>
          <w:sz w:val="28"/>
        </w:rPr>
        <w:t>образовательными процессами, закрепление государственно-общественного характера 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азованием.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ind w:right="129" w:firstLine="566"/>
        <w:jc w:val="both"/>
        <w:rPr>
          <w:sz w:val="28"/>
        </w:rPr>
      </w:pPr>
      <w:r>
        <w:rPr>
          <w:spacing w:val="-3"/>
          <w:sz w:val="28"/>
        </w:rPr>
        <w:t xml:space="preserve">Положение </w:t>
      </w:r>
      <w:r>
        <w:rPr>
          <w:sz w:val="28"/>
        </w:rPr>
        <w:t xml:space="preserve">является локальным </w:t>
      </w:r>
      <w:r>
        <w:rPr>
          <w:spacing w:val="-3"/>
          <w:sz w:val="28"/>
        </w:rPr>
        <w:t xml:space="preserve">актом </w:t>
      </w:r>
      <w:r>
        <w:rPr>
          <w:sz w:val="28"/>
        </w:rPr>
        <w:t xml:space="preserve">организации, утверждено приказом директора, его действие распространяется на всех педагогических </w:t>
      </w:r>
      <w:r>
        <w:rPr>
          <w:spacing w:val="-3"/>
          <w:sz w:val="28"/>
        </w:rPr>
        <w:t>работников</w:t>
      </w:r>
      <w:r>
        <w:rPr>
          <w:sz w:val="28"/>
        </w:rPr>
        <w:t xml:space="preserve"> организации.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ind w:right="118" w:firstLine="566"/>
        <w:jc w:val="both"/>
        <w:rPr>
          <w:sz w:val="28"/>
        </w:rPr>
      </w:pPr>
      <w:r>
        <w:rPr>
          <w:sz w:val="28"/>
        </w:rPr>
        <w:t xml:space="preserve">Методическая служба образовательной организации предусматривает формирование и развитие </w:t>
      </w:r>
      <w:r>
        <w:rPr>
          <w:spacing w:val="2"/>
          <w:sz w:val="28"/>
        </w:rPr>
        <w:t>п</w:t>
      </w:r>
      <w:r>
        <w:rPr>
          <w:spacing w:val="2"/>
          <w:sz w:val="28"/>
        </w:rPr>
        <w:t xml:space="preserve">рофессиональных </w:t>
      </w:r>
      <w:r>
        <w:rPr>
          <w:sz w:val="28"/>
        </w:rPr>
        <w:t>качеств педагогических работников образовательной организации, повышения их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ind w:right="117" w:firstLine="566"/>
        <w:jc w:val="both"/>
        <w:rPr>
          <w:sz w:val="28"/>
        </w:rPr>
      </w:pPr>
      <w:r>
        <w:rPr>
          <w:sz w:val="28"/>
        </w:rPr>
        <w:t xml:space="preserve">Основными условиями организации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>деятельности в образовательной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0"/>
        </w:tabs>
        <w:ind w:right="120" w:firstLine="566"/>
        <w:rPr>
          <w:sz w:val="28"/>
        </w:rPr>
      </w:pPr>
      <w:r>
        <w:rPr>
          <w:sz w:val="28"/>
        </w:rPr>
        <w:t>максимальный учет социального заказа</w:t>
      </w:r>
      <w:r>
        <w:rPr>
          <w:sz w:val="28"/>
        </w:rPr>
        <w:t xml:space="preserve"> на образовательные услуги и личностно ориентированное </w:t>
      </w:r>
      <w:r>
        <w:rPr>
          <w:spacing w:val="2"/>
          <w:sz w:val="28"/>
        </w:rPr>
        <w:t xml:space="preserve">построение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pacing w:val="-4"/>
          <w:sz w:val="28"/>
        </w:rPr>
        <w:t>педагогов;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4"/>
        </w:tabs>
        <w:ind w:right="120" w:firstLine="566"/>
        <w:rPr>
          <w:sz w:val="28"/>
        </w:rPr>
      </w:pPr>
      <w:r>
        <w:rPr>
          <w:spacing w:val="3"/>
          <w:sz w:val="28"/>
        </w:rPr>
        <w:t xml:space="preserve">рассмотрение </w:t>
      </w:r>
      <w:r>
        <w:rPr>
          <w:spacing w:val="2"/>
          <w:sz w:val="28"/>
        </w:rPr>
        <w:t xml:space="preserve">активного положительного </w:t>
      </w:r>
      <w:proofErr w:type="gramStart"/>
      <w:r>
        <w:rPr>
          <w:spacing w:val="3"/>
          <w:sz w:val="28"/>
        </w:rPr>
        <w:t xml:space="preserve">опыта  </w:t>
      </w:r>
      <w:r>
        <w:rPr>
          <w:spacing w:val="2"/>
          <w:sz w:val="28"/>
        </w:rPr>
        <w:t>методической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работы каждого члена педагогического коллектива как опорного в построении общей системы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работы, федерального, регионального, территориального опыта в </w:t>
      </w:r>
      <w:r>
        <w:rPr>
          <w:spacing w:val="5"/>
          <w:sz w:val="28"/>
        </w:rPr>
        <w:t xml:space="preserve">общих тенденциях развития </w:t>
      </w:r>
      <w:r>
        <w:rPr>
          <w:spacing w:val="4"/>
          <w:sz w:val="28"/>
        </w:rPr>
        <w:t xml:space="preserve">методической работы, теоретических </w:t>
      </w:r>
      <w:r>
        <w:rPr>
          <w:spacing w:val="-4"/>
          <w:sz w:val="28"/>
        </w:rPr>
        <w:t xml:space="preserve">подходов, </w:t>
      </w:r>
      <w:r>
        <w:rPr>
          <w:sz w:val="28"/>
        </w:rPr>
        <w:t>разработанных</w:t>
      </w:r>
      <w:r>
        <w:rPr>
          <w:spacing w:val="21"/>
          <w:sz w:val="28"/>
        </w:rPr>
        <w:t xml:space="preserve"> </w:t>
      </w:r>
      <w:r>
        <w:rPr>
          <w:spacing w:val="-6"/>
          <w:sz w:val="28"/>
        </w:rPr>
        <w:t>наукой.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spacing w:before="1"/>
        <w:ind w:firstLine="566"/>
        <w:rPr>
          <w:sz w:val="28"/>
        </w:rPr>
      </w:pPr>
      <w:r>
        <w:rPr>
          <w:sz w:val="28"/>
        </w:rPr>
        <w:t>Методическая служба является подразделением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организации.</w:t>
      </w:r>
    </w:p>
    <w:p w:rsidR="00BD39FE" w:rsidRDefault="00E36C5F">
      <w:pPr>
        <w:pStyle w:val="a4"/>
        <w:numPr>
          <w:ilvl w:val="1"/>
          <w:numId w:val="7"/>
        </w:numPr>
        <w:tabs>
          <w:tab w:val="left" w:pos="1160"/>
        </w:tabs>
        <w:ind w:right="129" w:firstLine="566"/>
        <w:jc w:val="both"/>
        <w:rPr>
          <w:color w:val="0C0C0C"/>
          <w:sz w:val="28"/>
        </w:rPr>
      </w:pPr>
      <w:r>
        <w:rPr>
          <w:color w:val="0C0C0C"/>
          <w:spacing w:val="-4"/>
          <w:sz w:val="28"/>
        </w:rPr>
        <w:t xml:space="preserve">Руководит </w:t>
      </w:r>
      <w:r>
        <w:rPr>
          <w:color w:val="0C0C0C"/>
          <w:spacing w:val="-3"/>
          <w:sz w:val="28"/>
        </w:rPr>
        <w:t xml:space="preserve">методической </w:t>
      </w:r>
      <w:r>
        <w:rPr>
          <w:color w:val="0C0C0C"/>
          <w:sz w:val="28"/>
        </w:rPr>
        <w:t>службой заместитель д</w:t>
      </w:r>
      <w:r>
        <w:rPr>
          <w:color w:val="0C0C0C"/>
          <w:sz w:val="28"/>
        </w:rPr>
        <w:t>иректора по учебной работе.</w:t>
      </w:r>
      <w:r>
        <w:rPr>
          <w:color w:val="0C0C0C"/>
          <w:spacing w:val="-1"/>
          <w:sz w:val="28"/>
        </w:rPr>
        <w:t xml:space="preserve"> </w:t>
      </w:r>
      <w:r>
        <w:rPr>
          <w:color w:val="0C0C0C"/>
          <w:spacing w:val="-3"/>
          <w:sz w:val="28"/>
        </w:rPr>
        <w:t>(методист-автошколы).</w:t>
      </w:r>
    </w:p>
    <w:p w:rsidR="00BD39FE" w:rsidRDefault="00BD39FE">
      <w:pPr>
        <w:pStyle w:val="a3"/>
        <w:ind w:left="0" w:firstLine="0"/>
        <w:jc w:val="left"/>
      </w:pPr>
    </w:p>
    <w:p w:rsidR="00BD39FE" w:rsidRDefault="00E36C5F">
      <w:pPr>
        <w:pStyle w:val="1"/>
        <w:numPr>
          <w:ilvl w:val="0"/>
          <w:numId w:val="8"/>
        </w:numPr>
        <w:tabs>
          <w:tab w:val="left" w:pos="3384"/>
        </w:tabs>
        <w:ind w:left="3384"/>
        <w:jc w:val="left"/>
      </w:pPr>
      <w:r>
        <w:t>Функции, цели и</w:t>
      </w:r>
      <w:r>
        <w:rPr>
          <w:spacing w:val="-1"/>
        </w:rPr>
        <w:t xml:space="preserve"> </w:t>
      </w:r>
      <w:r>
        <w:rPr>
          <w:spacing w:val="-3"/>
        </w:rPr>
        <w:t>задачи</w:t>
      </w:r>
    </w:p>
    <w:p w:rsidR="00BD39FE" w:rsidRDefault="00E36C5F">
      <w:pPr>
        <w:pStyle w:val="a4"/>
        <w:numPr>
          <w:ilvl w:val="1"/>
          <w:numId w:val="5"/>
        </w:numPr>
        <w:tabs>
          <w:tab w:val="left" w:pos="1220"/>
        </w:tabs>
        <w:rPr>
          <w:sz w:val="28"/>
        </w:rPr>
      </w:pPr>
      <w:r>
        <w:rPr>
          <w:spacing w:val="9"/>
          <w:sz w:val="28"/>
        </w:rPr>
        <w:t xml:space="preserve">Функции </w:t>
      </w:r>
      <w:r>
        <w:rPr>
          <w:spacing w:val="8"/>
          <w:sz w:val="28"/>
        </w:rPr>
        <w:t>методической</w:t>
      </w:r>
      <w:r>
        <w:rPr>
          <w:spacing w:val="37"/>
          <w:sz w:val="28"/>
        </w:rPr>
        <w:t xml:space="preserve"> </w:t>
      </w:r>
      <w:r>
        <w:rPr>
          <w:spacing w:val="8"/>
          <w:sz w:val="28"/>
        </w:rPr>
        <w:t>службы: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8"/>
        </w:tabs>
        <w:ind w:left="858" w:hanging="188"/>
        <w:jc w:val="left"/>
        <w:rPr>
          <w:sz w:val="28"/>
        </w:rPr>
      </w:pPr>
      <w:r>
        <w:rPr>
          <w:spacing w:val="10"/>
          <w:sz w:val="28"/>
        </w:rPr>
        <w:t>информационная;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8"/>
        </w:tabs>
        <w:ind w:left="858" w:hanging="188"/>
        <w:jc w:val="left"/>
        <w:rPr>
          <w:sz w:val="28"/>
        </w:rPr>
      </w:pPr>
      <w:r>
        <w:rPr>
          <w:spacing w:val="10"/>
          <w:sz w:val="28"/>
        </w:rPr>
        <w:t>программно-методическая;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8"/>
        </w:tabs>
        <w:ind w:left="858" w:hanging="188"/>
        <w:jc w:val="left"/>
        <w:rPr>
          <w:sz w:val="28"/>
        </w:rPr>
      </w:pPr>
      <w:r>
        <w:rPr>
          <w:spacing w:val="10"/>
          <w:sz w:val="28"/>
        </w:rPr>
        <w:t>аналитическая;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8"/>
        </w:tabs>
        <w:ind w:left="858" w:hanging="188"/>
        <w:jc w:val="left"/>
        <w:rPr>
          <w:sz w:val="28"/>
        </w:rPr>
      </w:pPr>
      <w:r>
        <w:rPr>
          <w:spacing w:val="10"/>
          <w:sz w:val="28"/>
        </w:rPr>
        <w:t>организационно-координационная;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8"/>
        </w:tabs>
        <w:ind w:left="858" w:hanging="188"/>
        <w:jc w:val="left"/>
        <w:rPr>
          <w:sz w:val="28"/>
        </w:rPr>
      </w:pPr>
      <w:r>
        <w:rPr>
          <w:spacing w:val="10"/>
          <w:sz w:val="28"/>
        </w:rPr>
        <w:t>редакционно-издательская.</w:t>
      </w:r>
    </w:p>
    <w:p w:rsidR="00BD39FE" w:rsidRDefault="00E36C5F">
      <w:pPr>
        <w:pStyle w:val="a4"/>
        <w:numPr>
          <w:ilvl w:val="1"/>
          <w:numId w:val="5"/>
        </w:numPr>
        <w:tabs>
          <w:tab w:val="left" w:pos="1160"/>
        </w:tabs>
        <w:ind w:left="1160" w:hanging="490"/>
        <w:rPr>
          <w:sz w:val="28"/>
        </w:rPr>
      </w:pPr>
      <w:r>
        <w:rPr>
          <w:spacing w:val="3"/>
          <w:sz w:val="28"/>
        </w:rPr>
        <w:t>Цель</w:t>
      </w:r>
      <w:r>
        <w:rPr>
          <w:spacing w:val="42"/>
          <w:sz w:val="28"/>
        </w:rPr>
        <w:t xml:space="preserve"> </w:t>
      </w:r>
      <w:r>
        <w:rPr>
          <w:spacing w:val="3"/>
          <w:sz w:val="28"/>
        </w:rPr>
        <w:t>методической</w:t>
      </w:r>
      <w:r>
        <w:rPr>
          <w:spacing w:val="45"/>
          <w:sz w:val="28"/>
        </w:rPr>
        <w:t xml:space="preserve"> </w:t>
      </w:r>
      <w:r>
        <w:rPr>
          <w:spacing w:val="3"/>
          <w:sz w:val="28"/>
        </w:rPr>
        <w:t>службы</w:t>
      </w:r>
      <w:r>
        <w:rPr>
          <w:spacing w:val="44"/>
          <w:sz w:val="28"/>
        </w:rPr>
        <w:t xml:space="preserve"> </w:t>
      </w:r>
      <w:r>
        <w:rPr>
          <w:sz w:val="28"/>
        </w:rPr>
        <w:t>-</w:t>
      </w:r>
      <w:r>
        <w:rPr>
          <w:spacing w:val="44"/>
          <w:sz w:val="28"/>
        </w:rPr>
        <w:t xml:space="preserve"> </w:t>
      </w:r>
      <w:r>
        <w:rPr>
          <w:spacing w:val="4"/>
          <w:sz w:val="28"/>
        </w:rPr>
        <w:t>обеспечить</w:t>
      </w:r>
      <w:r>
        <w:rPr>
          <w:spacing w:val="45"/>
          <w:sz w:val="28"/>
        </w:rPr>
        <w:t xml:space="preserve"> </w:t>
      </w:r>
      <w:r>
        <w:rPr>
          <w:spacing w:val="5"/>
          <w:sz w:val="28"/>
        </w:rPr>
        <w:t>действенность</w:t>
      </w:r>
      <w:r>
        <w:rPr>
          <w:spacing w:val="44"/>
          <w:sz w:val="28"/>
        </w:rPr>
        <w:t xml:space="preserve"> </w:t>
      </w:r>
      <w:r>
        <w:rPr>
          <w:spacing w:val="5"/>
          <w:sz w:val="28"/>
        </w:rPr>
        <w:t>системы</w:t>
      </w:r>
    </w:p>
    <w:p w:rsidR="00BD39FE" w:rsidRDefault="00BD39FE">
      <w:pPr>
        <w:rPr>
          <w:sz w:val="28"/>
        </w:rPr>
        <w:sectPr w:rsidR="00BD39FE">
          <w:type w:val="continuous"/>
          <w:pgSz w:w="11900" w:h="16840"/>
          <w:pgMar w:top="220" w:right="720" w:bottom="280" w:left="1600" w:header="720" w:footer="720" w:gutter="0"/>
          <w:cols w:space="720"/>
        </w:sectPr>
      </w:pPr>
    </w:p>
    <w:p w:rsidR="00BD39FE" w:rsidRDefault="00E36C5F">
      <w:pPr>
        <w:pStyle w:val="a3"/>
        <w:spacing w:before="64"/>
        <w:ind w:right="129" w:firstLine="0"/>
        <w:jc w:val="left"/>
      </w:pPr>
      <w:r>
        <w:lastRenderedPageBreak/>
        <w:t>управления в организации, совершенствовании, стабилизации и развитии всей жизнедеятельности образовательной организации, для чего: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8"/>
        </w:tabs>
        <w:ind w:right="119" w:firstLine="566"/>
        <w:rPr>
          <w:sz w:val="28"/>
        </w:rPr>
      </w:pPr>
      <w:r>
        <w:rPr>
          <w:sz w:val="28"/>
        </w:rPr>
        <w:t>организовать активное участие членов педагогического коллектива образовательной организ</w:t>
      </w:r>
      <w:r>
        <w:rPr>
          <w:sz w:val="28"/>
        </w:rPr>
        <w:t xml:space="preserve">ации в планировании, разработке и </w:t>
      </w:r>
      <w:r>
        <w:rPr>
          <w:spacing w:val="2"/>
          <w:sz w:val="28"/>
        </w:rPr>
        <w:t xml:space="preserve">реализации </w:t>
      </w:r>
      <w:r>
        <w:rPr>
          <w:sz w:val="28"/>
        </w:rPr>
        <w:t>программ развития, в инновационных и опытно-экспериментальных процессах;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right="308" w:firstLine="566"/>
        <w:jc w:val="left"/>
        <w:rPr>
          <w:sz w:val="28"/>
        </w:rPr>
      </w:pPr>
      <w:r>
        <w:rPr>
          <w:sz w:val="28"/>
        </w:rPr>
        <w:t xml:space="preserve">способствовать повышению профессиональной </w:t>
      </w:r>
      <w:r>
        <w:rPr>
          <w:spacing w:val="-3"/>
          <w:sz w:val="28"/>
        </w:rPr>
        <w:t xml:space="preserve">компетенции, </w:t>
      </w:r>
      <w:r>
        <w:rPr>
          <w:spacing w:val="4"/>
          <w:sz w:val="28"/>
        </w:rPr>
        <w:t xml:space="preserve">росту </w:t>
      </w:r>
      <w:r>
        <w:rPr>
          <w:spacing w:val="2"/>
          <w:sz w:val="28"/>
        </w:rPr>
        <w:t xml:space="preserve">педагогического </w:t>
      </w:r>
      <w:r>
        <w:rPr>
          <w:spacing w:val="3"/>
          <w:sz w:val="28"/>
        </w:rPr>
        <w:t xml:space="preserve">мастерства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развитию </w:t>
      </w:r>
      <w:r>
        <w:rPr>
          <w:sz w:val="28"/>
        </w:rPr>
        <w:t xml:space="preserve">творческого потенциала педагогического </w:t>
      </w:r>
      <w:r>
        <w:rPr>
          <w:sz w:val="28"/>
        </w:rPr>
        <w:t xml:space="preserve">работника, направленного </w:t>
      </w:r>
      <w:r>
        <w:rPr>
          <w:spacing w:val="3"/>
          <w:sz w:val="28"/>
        </w:rPr>
        <w:t xml:space="preserve">на </w:t>
      </w:r>
      <w:r>
        <w:rPr>
          <w:spacing w:val="6"/>
          <w:sz w:val="28"/>
        </w:rPr>
        <w:t xml:space="preserve">оптимальное </w:t>
      </w:r>
      <w:r>
        <w:rPr>
          <w:spacing w:val="5"/>
          <w:sz w:val="28"/>
        </w:rPr>
        <w:t xml:space="preserve">формирование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развитие </w:t>
      </w:r>
      <w:r>
        <w:rPr>
          <w:spacing w:val="7"/>
          <w:sz w:val="28"/>
        </w:rPr>
        <w:t>личности</w:t>
      </w:r>
      <w:r>
        <w:rPr>
          <w:spacing w:val="43"/>
          <w:sz w:val="28"/>
        </w:rPr>
        <w:t xml:space="preserve"> </w:t>
      </w:r>
      <w:r>
        <w:rPr>
          <w:spacing w:val="5"/>
          <w:sz w:val="28"/>
        </w:rPr>
        <w:t>обучающегося;</w:t>
      </w:r>
    </w:p>
    <w:p w:rsidR="00BD39FE" w:rsidRDefault="00E36C5F">
      <w:pPr>
        <w:pStyle w:val="a3"/>
        <w:spacing w:before="1"/>
        <w:ind w:right="136"/>
      </w:pPr>
      <w:r>
        <w:t>2.3 Для реализации поставленной цели методическая служба образовательной организации решает следующие задачи: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8"/>
        </w:tabs>
        <w:ind w:right="121" w:firstLine="566"/>
        <w:rPr>
          <w:sz w:val="28"/>
        </w:rPr>
      </w:pPr>
      <w:r>
        <w:rPr>
          <w:sz w:val="28"/>
        </w:rPr>
        <w:t xml:space="preserve">создает единое информационное пространство и регулирует информационные потоки управленческой и </w:t>
      </w:r>
      <w:r>
        <w:rPr>
          <w:spacing w:val="2"/>
          <w:sz w:val="28"/>
        </w:rPr>
        <w:t xml:space="preserve">научно-методической </w:t>
      </w:r>
      <w:r>
        <w:rPr>
          <w:spacing w:val="7"/>
          <w:sz w:val="28"/>
        </w:rPr>
        <w:t xml:space="preserve">документации, </w:t>
      </w:r>
      <w:r>
        <w:rPr>
          <w:spacing w:val="6"/>
          <w:sz w:val="28"/>
        </w:rPr>
        <w:t>концентрирует</w:t>
      </w:r>
      <w:r>
        <w:rPr>
          <w:spacing w:val="82"/>
          <w:sz w:val="28"/>
        </w:rPr>
        <w:t xml:space="preserve"> </w:t>
      </w:r>
      <w:r>
        <w:rPr>
          <w:spacing w:val="6"/>
          <w:sz w:val="28"/>
        </w:rPr>
        <w:t>ценный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опыт достижений </w:t>
      </w:r>
      <w:r>
        <w:rPr>
          <w:sz w:val="28"/>
        </w:rPr>
        <w:t xml:space="preserve">в </w:t>
      </w:r>
      <w:r>
        <w:rPr>
          <w:spacing w:val="2"/>
          <w:sz w:val="28"/>
        </w:rPr>
        <w:t>образовательной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практике;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0"/>
        </w:tabs>
        <w:ind w:right="121" w:firstLine="566"/>
        <w:rPr>
          <w:sz w:val="28"/>
        </w:rPr>
      </w:pPr>
      <w:r>
        <w:rPr>
          <w:spacing w:val="6"/>
          <w:sz w:val="28"/>
        </w:rPr>
        <w:t xml:space="preserve">обеспечивает </w:t>
      </w:r>
      <w:r>
        <w:rPr>
          <w:spacing w:val="5"/>
          <w:sz w:val="28"/>
        </w:rPr>
        <w:t xml:space="preserve">эффективную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оперативную информацию </w:t>
      </w:r>
      <w:r>
        <w:rPr>
          <w:sz w:val="28"/>
        </w:rPr>
        <w:t xml:space="preserve">о </w:t>
      </w:r>
      <w:r>
        <w:rPr>
          <w:spacing w:val="6"/>
          <w:sz w:val="28"/>
        </w:rPr>
        <w:t xml:space="preserve">новых </w:t>
      </w:r>
      <w:r>
        <w:rPr>
          <w:spacing w:val="5"/>
          <w:sz w:val="28"/>
        </w:rPr>
        <w:t>мето</w:t>
      </w:r>
      <w:r>
        <w:rPr>
          <w:spacing w:val="5"/>
          <w:sz w:val="28"/>
        </w:rPr>
        <w:t xml:space="preserve">диках, </w:t>
      </w:r>
      <w:r>
        <w:rPr>
          <w:spacing w:val="6"/>
          <w:sz w:val="28"/>
        </w:rPr>
        <w:t xml:space="preserve">технологиях, </w:t>
      </w:r>
      <w:r>
        <w:rPr>
          <w:spacing w:val="7"/>
          <w:sz w:val="28"/>
        </w:rPr>
        <w:t xml:space="preserve">организации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диагностике </w:t>
      </w:r>
      <w:r>
        <w:rPr>
          <w:spacing w:val="2"/>
          <w:sz w:val="28"/>
        </w:rPr>
        <w:t xml:space="preserve">образовательного </w:t>
      </w:r>
      <w:r>
        <w:rPr>
          <w:spacing w:val="4"/>
          <w:sz w:val="28"/>
        </w:rPr>
        <w:t>процесса;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2"/>
        </w:tabs>
        <w:ind w:right="133" w:firstLine="566"/>
        <w:rPr>
          <w:sz w:val="28"/>
        </w:rPr>
      </w:pPr>
      <w:r>
        <w:rPr>
          <w:sz w:val="28"/>
        </w:rPr>
        <w:t xml:space="preserve">организует работу по </w:t>
      </w:r>
      <w:r>
        <w:rPr>
          <w:spacing w:val="2"/>
          <w:sz w:val="28"/>
        </w:rPr>
        <w:t xml:space="preserve">созданию </w:t>
      </w:r>
      <w:r>
        <w:rPr>
          <w:sz w:val="28"/>
        </w:rPr>
        <w:t xml:space="preserve">нормативно-правовой </w:t>
      </w:r>
      <w:r>
        <w:rPr>
          <w:spacing w:val="2"/>
          <w:sz w:val="28"/>
        </w:rPr>
        <w:t xml:space="preserve">базы </w:t>
      </w:r>
      <w:r>
        <w:rPr>
          <w:sz w:val="28"/>
        </w:rPr>
        <w:t>функционирования и развития 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50"/>
        </w:tabs>
        <w:ind w:right="115" w:firstLine="566"/>
        <w:rPr>
          <w:sz w:val="28"/>
        </w:rPr>
      </w:pPr>
      <w:r>
        <w:rPr>
          <w:spacing w:val="6"/>
          <w:sz w:val="28"/>
        </w:rPr>
        <w:t>способствует</w:t>
      </w:r>
      <w:r>
        <w:rPr>
          <w:spacing w:val="82"/>
          <w:sz w:val="28"/>
        </w:rPr>
        <w:t xml:space="preserve"> </w:t>
      </w:r>
      <w:r>
        <w:rPr>
          <w:spacing w:val="5"/>
          <w:sz w:val="28"/>
        </w:rPr>
        <w:t xml:space="preserve">созданию программно-методического </w:t>
      </w:r>
      <w:r>
        <w:rPr>
          <w:sz w:val="28"/>
        </w:rPr>
        <w:t xml:space="preserve">и </w:t>
      </w:r>
      <w:r>
        <w:rPr>
          <w:spacing w:val="6"/>
          <w:sz w:val="28"/>
        </w:rPr>
        <w:t xml:space="preserve">научного </w:t>
      </w:r>
      <w:r>
        <w:rPr>
          <w:spacing w:val="3"/>
          <w:sz w:val="28"/>
        </w:rPr>
        <w:t xml:space="preserve">обеспечения </w:t>
      </w:r>
      <w:r>
        <w:rPr>
          <w:spacing w:val="2"/>
          <w:sz w:val="28"/>
        </w:rPr>
        <w:t xml:space="preserve">образовательного </w:t>
      </w:r>
      <w:r>
        <w:rPr>
          <w:spacing w:val="6"/>
          <w:sz w:val="28"/>
        </w:rPr>
        <w:t>процесса,</w:t>
      </w:r>
      <w:r>
        <w:rPr>
          <w:spacing w:val="82"/>
          <w:sz w:val="28"/>
        </w:rPr>
        <w:t xml:space="preserve"> </w:t>
      </w:r>
      <w:r>
        <w:rPr>
          <w:spacing w:val="4"/>
          <w:sz w:val="28"/>
        </w:rPr>
        <w:t xml:space="preserve">условий </w:t>
      </w:r>
      <w:r>
        <w:rPr>
          <w:spacing w:val="3"/>
          <w:sz w:val="28"/>
        </w:rPr>
        <w:t xml:space="preserve">для </w:t>
      </w:r>
      <w:r>
        <w:rPr>
          <w:spacing w:val="4"/>
          <w:sz w:val="28"/>
        </w:rPr>
        <w:t xml:space="preserve">внедрения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распространения </w:t>
      </w:r>
      <w:r>
        <w:rPr>
          <w:spacing w:val="2"/>
          <w:sz w:val="28"/>
        </w:rPr>
        <w:t xml:space="preserve">положительного </w:t>
      </w:r>
      <w:r>
        <w:rPr>
          <w:sz w:val="28"/>
        </w:rPr>
        <w:t xml:space="preserve">педагогического </w:t>
      </w:r>
      <w:r>
        <w:rPr>
          <w:spacing w:val="2"/>
          <w:sz w:val="28"/>
        </w:rPr>
        <w:t xml:space="preserve">опыта, </w:t>
      </w:r>
      <w:r>
        <w:rPr>
          <w:sz w:val="28"/>
        </w:rPr>
        <w:t xml:space="preserve">инноваций, </w:t>
      </w:r>
      <w:r>
        <w:rPr>
          <w:spacing w:val="2"/>
          <w:sz w:val="28"/>
        </w:rPr>
        <w:t xml:space="preserve">научно-исследовательской, </w:t>
      </w:r>
      <w:r>
        <w:rPr>
          <w:spacing w:val="4"/>
          <w:sz w:val="28"/>
        </w:rPr>
        <w:t xml:space="preserve">опытно-экспериментальной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других </w:t>
      </w:r>
      <w:r>
        <w:rPr>
          <w:spacing w:val="4"/>
          <w:sz w:val="28"/>
        </w:rPr>
        <w:t xml:space="preserve">видов </w:t>
      </w:r>
      <w:r>
        <w:rPr>
          <w:spacing w:val="2"/>
          <w:sz w:val="28"/>
        </w:rPr>
        <w:t>творческой</w:t>
      </w:r>
      <w:r>
        <w:rPr>
          <w:spacing w:val="11"/>
          <w:sz w:val="28"/>
        </w:rPr>
        <w:t xml:space="preserve"> </w:t>
      </w:r>
      <w:r>
        <w:rPr>
          <w:spacing w:val="4"/>
          <w:sz w:val="28"/>
        </w:rPr>
        <w:t>деятельности;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6"/>
        </w:tabs>
        <w:ind w:right="118" w:firstLine="566"/>
        <w:rPr>
          <w:sz w:val="28"/>
        </w:rPr>
      </w:pPr>
      <w:r>
        <w:rPr>
          <w:spacing w:val="4"/>
          <w:sz w:val="28"/>
        </w:rPr>
        <w:t xml:space="preserve">обеспечивает проведение </w:t>
      </w:r>
      <w:r>
        <w:rPr>
          <w:spacing w:val="5"/>
          <w:sz w:val="28"/>
        </w:rPr>
        <w:t xml:space="preserve">диагностических </w:t>
      </w:r>
      <w:r>
        <w:rPr>
          <w:sz w:val="28"/>
        </w:rPr>
        <w:t xml:space="preserve">и </w:t>
      </w:r>
      <w:r>
        <w:rPr>
          <w:spacing w:val="5"/>
          <w:sz w:val="28"/>
        </w:rPr>
        <w:t>аттеста</w:t>
      </w:r>
      <w:r>
        <w:rPr>
          <w:spacing w:val="5"/>
          <w:sz w:val="28"/>
        </w:rPr>
        <w:t xml:space="preserve">ционных </w:t>
      </w:r>
      <w:r>
        <w:rPr>
          <w:spacing w:val="2"/>
          <w:sz w:val="28"/>
        </w:rPr>
        <w:t xml:space="preserve">процедур </w:t>
      </w:r>
      <w:r>
        <w:rPr>
          <w:sz w:val="28"/>
        </w:rPr>
        <w:t xml:space="preserve">для объективного </w:t>
      </w:r>
      <w:r>
        <w:rPr>
          <w:spacing w:val="2"/>
          <w:sz w:val="28"/>
        </w:rPr>
        <w:t xml:space="preserve">анализа </w:t>
      </w:r>
      <w:r>
        <w:rPr>
          <w:spacing w:val="3"/>
          <w:sz w:val="28"/>
        </w:rPr>
        <w:t xml:space="preserve">процесса </w:t>
      </w:r>
      <w:r>
        <w:rPr>
          <w:spacing w:val="2"/>
          <w:sz w:val="28"/>
        </w:rPr>
        <w:t xml:space="preserve">развития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достигнутых </w:t>
      </w:r>
      <w:r>
        <w:rPr>
          <w:spacing w:val="2"/>
          <w:sz w:val="28"/>
        </w:rPr>
        <w:t xml:space="preserve">результатов, </w:t>
      </w:r>
      <w:r>
        <w:rPr>
          <w:spacing w:val="3"/>
          <w:sz w:val="28"/>
        </w:rPr>
        <w:t>стимулирования педагогического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творчества;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6"/>
        </w:tabs>
        <w:ind w:right="123" w:firstLine="566"/>
        <w:rPr>
          <w:sz w:val="28"/>
        </w:rPr>
      </w:pPr>
      <w:r>
        <w:rPr>
          <w:spacing w:val="5"/>
          <w:sz w:val="28"/>
        </w:rPr>
        <w:t xml:space="preserve">осуществляет </w:t>
      </w:r>
      <w:r>
        <w:rPr>
          <w:spacing w:val="2"/>
          <w:sz w:val="28"/>
        </w:rPr>
        <w:t xml:space="preserve">контроль </w:t>
      </w:r>
      <w:r>
        <w:rPr>
          <w:spacing w:val="4"/>
          <w:sz w:val="28"/>
        </w:rPr>
        <w:t xml:space="preserve">выполнения </w:t>
      </w:r>
      <w:r>
        <w:rPr>
          <w:spacing w:val="3"/>
          <w:sz w:val="28"/>
        </w:rPr>
        <w:t xml:space="preserve">государственного </w:t>
      </w:r>
      <w:r>
        <w:rPr>
          <w:spacing w:val="5"/>
          <w:sz w:val="28"/>
        </w:rPr>
        <w:t xml:space="preserve">стандарта </w:t>
      </w:r>
      <w:r>
        <w:rPr>
          <w:sz w:val="28"/>
        </w:rPr>
        <w:t xml:space="preserve">и </w:t>
      </w:r>
      <w:r>
        <w:rPr>
          <w:spacing w:val="5"/>
          <w:sz w:val="28"/>
        </w:rPr>
        <w:t>образовательных</w:t>
      </w:r>
      <w:r>
        <w:rPr>
          <w:spacing w:val="13"/>
          <w:sz w:val="28"/>
        </w:rPr>
        <w:t xml:space="preserve"> </w:t>
      </w:r>
      <w:r>
        <w:rPr>
          <w:spacing w:val="5"/>
          <w:sz w:val="28"/>
        </w:rPr>
        <w:t>программ;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8"/>
        </w:tabs>
        <w:ind w:right="125" w:firstLine="566"/>
        <w:rPr>
          <w:sz w:val="28"/>
        </w:rPr>
      </w:pPr>
      <w:r>
        <w:rPr>
          <w:spacing w:val="4"/>
          <w:sz w:val="28"/>
        </w:rPr>
        <w:t xml:space="preserve">управляет </w:t>
      </w:r>
      <w:r>
        <w:rPr>
          <w:spacing w:val="5"/>
          <w:sz w:val="28"/>
        </w:rPr>
        <w:t xml:space="preserve">процессами </w:t>
      </w:r>
      <w:r>
        <w:rPr>
          <w:spacing w:val="4"/>
          <w:sz w:val="28"/>
        </w:rPr>
        <w:t>повышения квалифи</w:t>
      </w:r>
      <w:r>
        <w:rPr>
          <w:spacing w:val="4"/>
          <w:sz w:val="28"/>
        </w:rPr>
        <w:t xml:space="preserve">кации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непрерывного образования педагогических </w:t>
      </w:r>
      <w:r>
        <w:rPr>
          <w:spacing w:val="2"/>
          <w:sz w:val="28"/>
        </w:rPr>
        <w:t xml:space="preserve">работников, </w:t>
      </w:r>
      <w:r>
        <w:rPr>
          <w:spacing w:val="5"/>
          <w:sz w:val="28"/>
        </w:rPr>
        <w:t xml:space="preserve">способствует </w:t>
      </w:r>
      <w:r>
        <w:rPr>
          <w:spacing w:val="3"/>
          <w:sz w:val="28"/>
        </w:rPr>
        <w:t xml:space="preserve">организации рационального </w:t>
      </w:r>
      <w:r>
        <w:rPr>
          <w:spacing w:val="2"/>
          <w:sz w:val="28"/>
        </w:rPr>
        <w:t xml:space="preserve">педагогического </w:t>
      </w:r>
      <w:r>
        <w:rPr>
          <w:sz w:val="28"/>
        </w:rPr>
        <w:t xml:space="preserve">труда, </w:t>
      </w:r>
      <w:r>
        <w:rPr>
          <w:spacing w:val="3"/>
          <w:sz w:val="28"/>
        </w:rPr>
        <w:t>саморазвитию</w:t>
      </w:r>
      <w:r>
        <w:rPr>
          <w:spacing w:val="-30"/>
          <w:sz w:val="28"/>
        </w:rPr>
        <w:t xml:space="preserve"> </w:t>
      </w:r>
      <w:r>
        <w:rPr>
          <w:sz w:val="28"/>
        </w:rPr>
        <w:t>педагогов;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40"/>
        </w:tabs>
        <w:ind w:right="126" w:firstLine="566"/>
        <w:rPr>
          <w:sz w:val="28"/>
        </w:rPr>
      </w:pPr>
      <w:r>
        <w:rPr>
          <w:color w:val="0C0C0C"/>
          <w:sz w:val="28"/>
        </w:rPr>
        <w:t xml:space="preserve">оказывает </w:t>
      </w:r>
      <w:r>
        <w:rPr>
          <w:color w:val="0C0C0C"/>
          <w:spacing w:val="-4"/>
          <w:sz w:val="28"/>
        </w:rPr>
        <w:t xml:space="preserve">консультативную </w:t>
      </w:r>
      <w:r>
        <w:rPr>
          <w:color w:val="0C0C0C"/>
          <w:sz w:val="28"/>
        </w:rPr>
        <w:t xml:space="preserve">помощь образовательным организациям, осуществляющим </w:t>
      </w:r>
      <w:r>
        <w:rPr>
          <w:color w:val="0C0C0C"/>
          <w:spacing w:val="-3"/>
          <w:sz w:val="28"/>
        </w:rPr>
        <w:t xml:space="preserve">подготовку </w:t>
      </w:r>
      <w:r>
        <w:rPr>
          <w:color w:val="0C0C0C"/>
          <w:sz w:val="28"/>
        </w:rPr>
        <w:t xml:space="preserve">водителей транспортных средств, членам </w:t>
      </w:r>
      <w:r>
        <w:rPr>
          <w:color w:val="0C0C0C"/>
          <w:spacing w:val="-4"/>
          <w:sz w:val="28"/>
        </w:rPr>
        <w:t>некоммерческого</w:t>
      </w:r>
      <w:r>
        <w:rPr>
          <w:color w:val="0C0C0C"/>
          <w:spacing w:val="-5"/>
          <w:sz w:val="28"/>
        </w:rPr>
        <w:t xml:space="preserve"> </w:t>
      </w:r>
      <w:r>
        <w:rPr>
          <w:color w:val="0C0C0C"/>
          <w:sz w:val="28"/>
        </w:rPr>
        <w:t>партнерства.</w:t>
      </w:r>
    </w:p>
    <w:p w:rsidR="00BD39FE" w:rsidRDefault="00BD39FE">
      <w:pPr>
        <w:pStyle w:val="a3"/>
        <w:ind w:left="0" w:firstLine="0"/>
        <w:jc w:val="left"/>
      </w:pPr>
    </w:p>
    <w:p w:rsidR="00BD39FE" w:rsidRDefault="00E36C5F">
      <w:pPr>
        <w:pStyle w:val="1"/>
        <w:numPr>
          <w:ilvl w:val="0"/>
          <w:numId w:val="8"/>
        </w:numPr>
        <w:tabs>
          <w:tab w:val="left" w:pos="1088"/>
        </w:tabs>
        <w:ind w:left="1088"/>
        <w:jc w:val="left"/>
        <w:rPr>
          <w:color w:val="0C0C0C"/>
        </w:rPr>
      </w:pPr>
      <w:r>
        <w:rPr>
          <w:color w:val="0C0C0C"/>
        </w:rPr>
        <w:t>Основные направления деятельности методической</w:t>
      </w:r>
      <w:r>
        <w:rPr>
          <w:color w:val="0C0C0C"/>
          <w:spacing w:val="-16"/>
        </w:rPr>
        <w:t xml:space="preserve"> </w:t>
      </w:r>
      <w:r>
        <w:rPr>
          <w:color w:val="0C0C0C"/>
        </w:rPr>
        <w:t>службы</w:t>
      </w:r>
    </w:p>
    <w:p w:rsidR="00BD39FE" w:rsidRDefault="00E36C5F">
      <w:pPr>
        <w:pStyle w:val="a3"/>
        <w:ind w:firstLine="636"/>
        <w:jc w:val="left"/>
      </w:pPr>
      <w:r>
        <w:rPr>
          <w:color w:val="0C0C0C"/>
        </w:rPr>
        <w:t>Методическая служба осуществляет свою деятельность по следующим направлениям: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24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>Совершенствование и обновление программно-методического обеспечения образовательного</w:t>
      </w:r>
      <w:r>
        <w:rPr>
          <w:color w:val="0C0C0C"/>
          <w:spacing w:val="-5"/>
          <w:sz w:val="28"/>
        </w:rPr>
        <w:t xml:space="preserve"> </w:t>
      </w:r>
      <w:r>
        <w:rPr>
          <w:color w:val="0C0C0C"/>
          <w:sz w:val="28"/>
        </w:rPr>
        <w:t>процесса: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414"/>
        </w:tabs>
        <w:ind w:right="131" w:firstLine="566"/>
        <w:jc w:val="both"/>
        <w:rPr>
          <w:sz w:val="28"/>
        </w:rPr>
      </w:pPr>
      <w:r>
        <w:rPr>
          <w:color w:val="0C0C0C"/>
          <w:sz w:val="28"/>
        </w:rPr>
        <w:t>анализ образовательных программ и учебно-методических материалов, реализуемых в образовательной</w:t>
      </w:r>
      <w:r>
        <w:rPr>
          <w:color w:val="0C0C0C"/>
          <w:spacing w:val="-8"/>
          <w:sz w:val="28"/>
        </w:rPr>
        <w:t xml:space="preserve"> </w:t>
      </w:r>
      <w:r>
        <w:rPr>
          <w:color w:val="0C0C0C"/>
          <w:sz w:val="28"/>
        </w:rPr>
        <w:t>организации;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342"/>
        </w:tabs>
        <w:spacing w:before="1"/>
        <w:ind w:right="127" w:firstLine="566"/>
        <w:jc w:val="both"/>
        <w:rPr>
          <w:sz w:val="28"/>
        </w:rPr>
      </w:pPr>
      <w:r>
        <w:rPr>
          <w:color w:val="0C0C0C"/>
          <w:sz w:val="28"/>
        </w:rPr>
        <w:t xml:space="preserve">оказание </w:t>
      </w:r>
      <w:r>
        <w:rPr>
          <w:color w:val="0C0C0C"/>
          <w:spacing w:val="-4"/>
          <w:sz w:val="28"/>
        </w:rPr>
        <w:t xml:space="preserve">консультативной </w:t>
      </w:r>
      <w:r>
        <w:rPr>
          <w:color w:val="0C0C0C"/>
          <w:sz w:val="28"/>
        </w:rPr>
        <w:t>помощи педагогам в создании</w:t>
      </w:r>
      <w:r>
        <w:rPr>
          <w:color w:val="0C0C0C"/>
          <w:sz w:val="28"/>
        </w:rPr>
        <w:t xml:space="preserve"> и редактировании учебно-методических материалов и образовательных программ;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260"/>
        </w:tabs>
        <w:ind w:right="129" w:firstLine="566"/>
        <w:jc w:val="both"/>
        <w:rPr>
          <w:sz w:val="28"/>
        </w:rPr>
      </w:pPr>
      <w:r>
        <w:rPr>
          <w:color w:val="0C0C0C"/>
          <w:sz w:val="28"/>
        </w:rPr>
        <w:t xml:space="preserve">создание и совершенствование методических, </w:t>
      </w:r>
      <w:r>
        <w:rPr>
          <w:color w:val="0C0C0C"/>
          <w:spacing w:val="-3"/>
          <w:sz w:val="28"/>
        </w:rPr>
        <w:t xml:space="preserve">рекомендательных </w:t>
      </w:r>
      <w:r>
        <w:rPr>
          <w:color w:val="0C0C0C"/>
          <w:sz w:val="28"/>
        </w:rPr>
        <w:t>материалов</w:t>
      </w:r>
      <w:r>
        <w:rPr>
          <w:color w:val="0C0C0C"/>
          <w:spacing w:val="12"/>
          <w:sz w:val="28"/>
        </w:rPr>
        <w:t xml:space="preserve"> </w:t>
      </w:r>
      <w:r>
        <w:rPr>
          <w:color w:val="0C0C0C"/>
          <w:sz w:val="28"/>
        </w:rPr>
        <w:t>по</w:t>
      </w:r>
      <w:r>
        <w:rPr>
          <w:color w:val="0C0C0C"/>
          <w:spacing w:val="12"/>
          <w:sz w:val="28"/>
        </w:rPr>
        <w:t xml:space="preserve"> </w:t>
      </w:r>
      <w:r>
        <w:rPr>
          <w:color w:val="0C0C0C"/>
          <w:spacing w:val="-3"/>
          <w:sz w:val="28"/>
        </w:rPr>
        <w:t>анализу,</w:t>
      </w:r>
      <w:r>
        <w:rPr>
          <w:color w:val="0C0C0C"/>
          <w:spacing w:val="4"/>
          <w:sz w:val="28"/>
        </w:rPr>
        <w:t xml:space="preserve"> </w:t>
      </w:r>
      <w:r>
        <w:rPr>
          <w:color w:val="0C0C0C"/>
          <w:sz w:val="28"/>
        </w:rPr>
        <w:t>оценке</w:t>
      </w:r>
      <w:r>
        <w:rPr>
          <w:color w:val="0C0C0C"/>
          <w:spacing w:val="8"/>
          <w:sz w:val="28"/>
        </w:rPr>
        <w:t xml:space="preserve"> </w:t>
      </w:r>
      <w:r>
        <w:rPr>
          <w:color w:val="0C0C0C"/>
          <w:sz w:val="28"/>
        </w:rPr>
        <w:t>и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рецензированию</w:t>
      </w:r>
      <w:r>
        <w:rPr>
          <w:color w:val="0C0C0C"/>
          <w:spacing w:val="11"/>
          <w:sz w:val="28"/>
        </w:rPr>
        <w:t xml:space="preserve"> </w:t>
      </w:r>
      <w:r>
        <w:rPr>
          <w:color w:val="0C0C0C"/>
          <w:sz w:val="28"/>
        </w:rPr>
        <w:t>всей</w:t>
      </w:r>
      <w:r>
        <w:rPr>
          <w:color w:val="0C0C0C"/>
          <w:spacing w:val="12"/>
          <w:sz w:val="28"/>
        </w:rPr>
        <w:t xml:space="preserve"> </w:t>
      </w:r>
      <w:r>
        <w:rPr>
          <w:color w:val="0C0C0C"/>
          <w:spacing w:val="-3"/>
          <w:sz w:val="28"/>
        </w:rPr>
        <w:t>методической</w:t>
      </w:r>
    </w:p>
    <w:p w:rsidR="00BD39FE" w:rsidRDefault="00BD39FE">
      <w:pPr>
        <w:jc w:val="both"/>
        <w:rPr>
          <w:sz w:val="28"/>
        </w:rPr>
        <w:sectPr w:rsidR="00BD39FE">
          <w:pgSz w:w="11900" w:h="16840"/>
          <w:pgMar w:top="220" w:right="720" w:bottom="280" w:left="1600" w:header="720" w:footer="720" w:gutter="0"/>
          <w:cols w:space="720"/>
        </w:sectPr>
      </w:pPr>
    </w:p>
    <w:p w:rsidR="00BD39FE" w:rsidRDefault="00E36C5F">
      <w:pPr>
        <w:pStyle w:val="a3"/>
        <w:spacing w:before="64"/>
        <w:ind w:firstLine="0"/>
        <w:jc w:val="left"/>
      </w:pPr>
      <w:r>
        <w:rPr>
          <w:color w:val="0C0C0C"/>
        </w:rPr>
        <w:lastRenderedPageBreak/>
        <w:t>продукции педагогов.</w:t>
      </w:r>
    </w:p>
    <w:p w:rsidR="00BD39FE" w:rsidRDefault="00BD39FE">
      <w:pPr>
        <w:pStyle w:val="a3"/>
        <w:ind w:left="0" w:firstLine="0"/>
        <w:jc w:val="left"/>
      </w:pP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30" w:firstLine="566"/>
        <w:jc w:val="both"/>
        <w:rPr>
          <w:color w:val="0C0C0C"/>
          <w:sz w:val="28"/>
        </w:rPr>
      </w:pPr>
      <w:r>
        <w:rPr>
          <w:color w:val="0C0C0C"/>
          <w:spacing w:val="-3"/>
          <w:sz w:val="28"/>
        </w:rPr>
        <w:t xml:space="preserve">Подготовка </w:t>
      </w:r>
      <w:r>
        <w:rPr>
          <w:color w:val="0C0C0C"/>
          <w:sz w:val="28"/>
        </w:rPr>
        <w:t>методич</w:t>
      </w:r>
      <w:r>
        <w:rPr>
          <w:color w:val="0C0C0C"/>
          <w:sz w:val="28"/>
        </w:rPr>
        <w:t xml:space="preserve">еских </w:t>
      </w:r>
      <w:r>
        <w:rPr>
          <w:color w:val="0C0C0C"/>
          <w:spacing w:val="-3"/>
          <w:sz w:val="28"/>
        </w:rPr>
        <w:t xml:space="preserve">рекомендаций </w:t>
      </w:r>
      <w:r>
        <w:rPr>
          <w:color w:val="0C0C0C"/>
          <w:sz w:val="28"/>
        </w:rPr>
        <w:t>по организации учебно- воспитательного</w:t>
      </w:r>
      <w:r>
        <w:rPr>
          <w:color w:val="0C0C0C"/>
          <w:spacing w:val="-5"/>
          <w:sz w:val="28"/>
        </w:rPr>
        <w:t xml:space="preserve"> </w:t>
      </w:r>
      <w:r>
        <w:rPr>
          <w:color w:val="0C0C0C"/>
          <w:sz w:val="28"/>
        </w:rPr>
        <w:t>процесса.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firstLine="566"/>
        <w:rPr>
          <w:color w:val="0C0C0C"/>
          <w:sz w:val="28"/>
        </w:rPr>
      </w:pPr>
      <w:r>
        <w:rPr>
          <w:color w:val="0C0C0C"/>
          <w:sz w:val="28"/>
        </w:rPr>
        <w:t>Медиа и инновационное сопровождение образовательного</w:t>
      </w:r>
      <w:r>
        <w:rPr>
          <w:color w:val="0C0C0C"/>
          <w:spacing w:val="-34"/>
          <w:sz w:val="28"/>
        </w:rPr>
        <w:t xml:space="preserve"> </w:t>
      </w:r>
      <w:r>
        <w:rPr>
          <w:color w:val="0C0C0C"/>
          <w:sz w:val="28"/>
        </w:rPr>
        <w:t>процесса.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27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>Создание информационно - методических материалов и их внедрение в образовательный процесс посредством реализации образовательных программ.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spacing w:before="1"/>
        <w:ind w:right="126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>Организация работы по совершенствованию профессионального мастерства</w:t>
      </w:r>
      <w:r>
        <w:rPr>
          <w:color w:val="0C0C0C"/>
          <w:spacing w:val="-4"/>
          <w:sz w:val="28"/>
        </w:rPr>
        <w:t xml:space="preserve"> </w:t>
      </w:r>
      <w:r>
        <w:rPr>
          <w:color w:val="0C0C0C"/>
          <w:spacing w:val="-3"/>
          <w:sz w:val="28"/>
        </w:rPr>
        <w:t>педагогов: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090"/>
        </w:tabs>
        <w:ind w:right="129" w:firstLine="566"/>
        <w:jc w:val="both"/>
        <w:rPr>
          <w:sz w:val="28"/>
        </w:rPr>
      </w:pPr>
      <w:r>
        <w:rPr>
          <w:color w:val="0C0C0C"/>
          <w:sz w:val="28"/>
        </w:rPr>
        <w:t xml:space="preserve">организация и проведение обучающих и </w:t>
      </w:r>
      <w:r>
        <w:rPr>
          <w:color w:val="0C0C0C"/>
          <w:sz w:val="28"/>
        </w:rPr>
        <w:t>практических семинаров</w:t>
      </w:r>
      <w:r>
        <w:rPr>
          <w:color w:val="0C0C0C"/>
          <w:spacing w:val="-32"/>
          <w:sz w:val="28"/>
        </w:rPr>
        <w:t xml:space="preserve"> </w:t>
      </w:r>
      <w:r>
        <w:rPr>
          <w:color w:val="0C0C0C"/>
          <w:sz w:val="28"/>
        </w:rPr>
        <w:t xml:space="preserve">для </w:t>
      </w:r>
      <w:r>
        <w:rPr>
          <w:color w:val="0C0C0C"/>
          <w:spacing w:val="-3"/>
          <w:sz w:val="28"/>
        </w:rPr>
        <w:t xml:space="preserve">педагогов, методистов </w:t>
      </w:r>
      <w:r>
        <w:rPr>
          <w:color w:val="0C0C0C"/>
          <w:sz w:val="28"/>
        </w:rPr>
        <w:t xml:space="preserve">и </w:t>
      </w:r>
      <w:r>
        <w:rPr>
          <w:color w:val="0C0C0C"/>
          <w:spacing w:val="-3"/>
          <w:sz w:val="28"/>
        </w:rPr>
        <w:t xml:space="preserve">руководителей </w:t>
      </w:r>
      <w:r>
        <w:rPr>
          <w:color w:val="0C0C0C"/>
          <w:sz w:val="28"/>
        </w:rPr>
        <w:t>структурных</w:t>
      </w:r>
      <w:r>
        <w:rPr>
          <w:color w:val="0C0C0C"/>
          <w:spacing w:val="6"/>
          <w:sz w:val="28"/>
        </w:rPr>
        <w:t xml:space="preserve"> </w:t>
      </w:r>
      <w:r>
        <w:rPr>
          <w:color w:val="0C0C0C"/>
          <w:sz w:val="28"/>
        </w:rPr>
        <w:t>подразделений;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090"/>
        </w:tabs>
        <w:ind w:firstLine="566"/>
        <w:rPr>
          <w:sz w:val="28"/>
        </w:rPr>
      </w:pPr>
      <w:r>
        <w:rPr>
          <w:color w:val="0C0C0C"/>
          <w:spacing w:val="-4"/>
          <w:sz w:val="28"/>
        </w:rPr>
        <w:t xml:space="preserve">руководство </w:t>
      </w:r>
      <w:r>
        <w:rPr>
          <w:color w:val="0C0C0C"/>
          <w:sz w:val="28"/>
        </w:rPr>
        <w:t>работой методических</w:t>
      </w:r>
      <w:r>
        <w:rPr>
          <w:color w:val="0C0C0C"/>
          <w:spacing w:val="1"/>
          <w:sz w:val="28"/>
        </w:rPr>
        <w:t xml:space="preserve"> </w:t>
      </w:r>
      <w:r>
        <w:rPr>
          <w:color w:val="0C0C0C"/>
          <w:sz w:val="28"/>
        </w:rPr>
        <w:t>объединений;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090"/>
        </w:tabs>
        <w:ind w:right="131" w:firstLine="566"/>
        <w:jc w:val="both"/>
        <w:rPr>
          <w:sz w:val="28"/>
        </w:rPr>
      </w:pPr>
      <w:r>
        <w:rPr>
          <w:color w:val="0C0C0C"/>
          <w:sz w:val="28"/>
        </w:rPr>
        <w:t xml:space="preserve">помощь в </w:t>
      </w:r>
      <w:r>
        <w:rPr>
          <w:color w:val="0C0C0C"/>
          <w:spacing w:val="-3"/>
          <w:sz w:val="28"/>
        </w:rPr>
        <w:t xml:space="preserve">подготовке </w:t>
      </w:r>
      <w:r>
        <w:rPr>
          <w:color w:val="0C0C0C"/>
          <w:sz w:val="28"/>
        </w:rPr>
        <w:t xml:space="preserve">и проведении мастер-классов, выступлений </w:t>
      </w:r>
      <w:r>
        <w:rPr>
          <w:color w:val="0C0C0C"/>
          <w:spacing w:val="-3"/>
          <w:sz w:val="28"/>
        </w:rPr>
        <w:t xml:space="preserve">педагогов </w:t>
      </w:r>
      <w:r>
        <w:rPr>
          <w:color w:val="0C0C0C"/>
          <w:sz w:val="28"/>
        </w:rPr>
        <w:t xml:space="preserve">на </w:t>
      </w:r>
      <w:r>
        <w:rPr>
          <w:color w:val="0C0C0C"/>
          <w:spacing w:val="-4"/>
          <w:sz w:val="28"/>
        </w:rPr>
        <w:t xml:space="preserve">круглых </w:t>
      </w:r>
      <w:r>
        <w:rPr>
          <w:color w:val="0C0C0C"/>
          <w:sz w:val="28"/>
        </w:rPr>
        <w:t>столах,</w:t>
      </w:r>
      <w:r>
        <w:rPr>
          <w:color w:val="0C0C0C"/>
          <w:spacing w:val="5"/>
          <w:sz w:val="28"/>
        </w:rPr>
        <w:t xml:space="preserve"> </w:t>
      </w:r>
      <w:r>
        <w:rPr>
          <w:color w:val="0C0C0C"/>
          <w:sz w:val="28"/>
        </w:rPr>
        <w:t>конференциях;</w:t>
      </w:r>
    </w:p>
    <w:p w:rsidR="00BD39FE" w:rsidRDefault="00E36C5F">
      <w:pPr>
        <w:pStyle w:val="a4"/>
        <w:numPr>
          <w:ilvl w:val="1"/>
          <w:numId w:val="4"/>
        </w:numPr>
        <w:tabs>
          <w:tab w:val="left" w:pos="1090"/>
        </w:tabs>
        <w:ind w:right="129" w:firstLine="566"/>
        <w:jc w:val="both"/>
        <w:rPr>
          <w:sz w:val="28"/>
        </w:rPr>
      </w:pPr>
      <w:r>
        <w:rPr>
          <w:color w:val="0C0C0C"/>
          <w:spacing w:val="-3"/>
          <w:sz w:val="28"/>
        </w:rPr>
        <w:t>подготовка пед</w:t>
      </w:r>
      <w:r>
        <w:rPr>
          <w:color w:val="0C0C0C"/>
          <w:spacing w:val="-3"/>
          <w:sz w:val="28"/>
        </w:rPr>
        <w:t xml:space="preserve">агогов </w:t>
      </w:r>
      <w:r>
        <w:rPr>
          <w:color w:val="0C0C0C"/>
          <w:sz w:val="28"/>
        </w:rPr>
        <w:t xml:space="preserve">к участию в </w:t>
      </w:r>
      <w:r>
        <w:rPr>
          <w:color w:val="0C0C0C"/>
          <w:spacing w:val="-3"/>
          <w:sz w:val="28"/>
        </w:rPr>
        <w:t xml:space="preserve">конкурсах </w:t>
      </w:r>
      <w:r>
        <w:rPr>
          <w:color w:val="0C0C0C"/>
          <w:sz w:val="28"/>
        </w:rPr>
        <w:t>профессионального мастерства разного</w:t>
      </w:r>
      <w:r>
        <w:rPr>
          <w:color w:val="0C0C0C"/>
          <w:spacing w:val="-6"/>
          <w:sz w:val="28"/>
        </w:rPr>
        <w:t xml:space="preserve"> </w:t>
      </w:r>
      <w:r>
        <w:rPr>
          <w:color w:val="0C0C0C"/>
          <w:sz w:val="28"/>
        </w:rPr>
        <w:t>уровня.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26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Прогнозирование, планирование и работа по повышению квалификации педагогических </w:t>
      </w:r>
      <w:r>
        <w:rPr>
          <w:color w:val="0C0C0C"/>
          <w:spacing w:val="-3"/>
          <w:sz w:val="28"/>
        </w:rPr>
        <w:t xml:space="preserve">работников, </w:t>
      </w:r>
      <w:r>
        <w:rPr>
          <w:color w:val="0C0C0C"/>
          <w:sz w:val="28"/>
        </w:rPr>
        <w:t>а также оказание им организационно-методической помощи в системе непрерывного образования,</w:t>
      </w:r>
      <w:r>
        <w:rPr>
          <w:color w:val="0C0C0C"/>
          <w:sz w:val="28"/>
        </w:rPr>
        <w:t xml:space="preserve"> осуществление связи с различными организациями по повышению квалификации педагогических</w:t>
      </w:r>
      <w:r>
        <w:rPr>
          <w:color w:val="0C0C0C"/>
          <w:spacing w:val="-3"/>
          <w:sz w:val="28"/>
        </w:rPr>
        <w:t xml:space="preserve"> </w:t>
      </w:r>
      <w:r>
        <w:rPr>
          <w:color w:val="0C0C0C"/>
          <w:sz w:val="28"/>
        </w:rPr>
        <w:t>кадров.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32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>Оказание поддержки педагогам в инновационной деятельности, экспертной оценке образовательных</w:t>
      </w:r>
      <w:r>
        <w:rPr>
          <w:color w:val="0C0C0C"/>
          <w:spacing w:val="-6"/>
          <w:sz w:val="28"/>
        </w:rPr>
        <w:t xml:space="preserve"> </w:t>
      </w:r>
      <w:r>
        <w:rPr>
          <w:color w:val="0C0C0C"/>
          <w:sz w:val="28"/>
        </w:rPr>
        <w:t>программ.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23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Выявление, изучение и оценка </w:t>
      </w:r>
      <w:r>
        <w:rPr>
          <w:color w:val="0C0C0C"/>
          <w:spacing w:val="-3"/>
          <w:sz w:val="28"/>
        </w:rPr>
        <w:t xml:space="preserve">результативности </w:t>
      </w:r>
      <w:r>
        <w:rPr>
          <w:color w:val="0C0C0C"/>
          <w:sz w:val="28"/>
        </w:rPr>
        <w:t>педагогиче</w:t>
      </w:r>
      <w:r>
        <w:rPr>
          <w:color w:val="0C0C0C"/>
          <w:sz w:val="28"/>
        </w:rPr>
        <w:t xml:space="preserve">ского опыта в образовательных организациях, </w:t>
      </w:r>
      <w:r>
        <w:rPr>
          <w:sz w:val="28"/>
        </w:rPr>
        <w:t xml:space="preserve">активное использование достижений и рекомендаций педагогической и психологической наук, </w:t>
      </w:r>
      <w:r>
        <w:rPr>
          <w:spacing w:val="2"/>
          <w:sz w:val="28"/>
        </w:rPr>
        <w:t xml:space="preserve">исследований </w:t>
      </w:r>
      <w:r>
        <w:rPr>
          <w:sz w:val="28"/>
        </w:rPr>
        <w:t>других наук, способствующих повышению научно-теоретического уровня методической службы в целостном педагогическ</w:t>
      </w:r>
      <w:r>
        <w:rPr>
          <w:sz w:val="28"/>
        </w:rPr>
        <w:t xml:space="preserve">ом </w:t>
      </w:r>
      <w:r>
        <w:rPr>
          <w:spacing w:val="4"/>
          <w:sz w:val="28"/>
        </w:rPr>
        <w:t xml:space="preserve">процессе </w:t>
      </w:r>
      <w:r>
        <w:rPr>
          <w:spacing w:val="3"/>
          <w:sz w:val="28"/>
        </w:rPr>
        <w:t xml:space="preserve">образовательной организации, </w:t>
      </w:r>
      <w:r>
        <w:rPr>
          <w:spacing w:val="4"/>
          <w:sz w:val="28"/>
        </w:rPr>
        <w:t xml:space="preserve">использование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образовательной </w:t>
      </w:r>
      <w:r>
        <w:rPr>
          <w:spacing w:val="3"/>
          <w:sz w:val="28"/>
        </w:rPr>
        <w:t xml:space="preserve">практике </w:t>
      </w:r>
      <w:r>
        <w:rPr>
          <w:spacing w:val="4"/>
          <w:sz w:val="28"/>
        </w:rPr>
        <w:t xml:space="preserve">организации </w:t>
      </w:r>
      <w:r>
        <w:rPr>
          <w:sz w:val="28"/>
        </w:rPr>
        <w:t xml:space="preserve">и в </w:t>
      </w:r>
      <w:r>
        <w:rPr>
          <w:spacing w:val="3"/>
          <w:sz w:val="28"/>
        </w:rPr>
        <w:t>работе методической службы</w:t>
      </w:r>
      <w:r>
        <w:rPr>
          <w:spacing w:val="76"/>
          <w:sz w:val="28"/>
        </w:rPr>
        <w:t xml:space="preserve"> </w:t>
      </w:r>
      <w:r>
        <w:rPr>
          <w:spacing w:val="4"/>
          <w:sz w:val="28"/>
        </w:rPr>
        <w:t>современных</w:t>
      </w:r>
      <w:r>
        <w:rPr>
          <w:spacing w:val="78"/>
          <w:sz w:val="28"/>
        </w:rPr>
        <w:t xml:space="preserve"> </w:t>
      </w:r>
      <w:r>
        <w:rPr>
          <w:spacing w:val="3"/>
          <w:sz w:val="28"/>
        </w:rPr>
        <w:t xml:space="preserve">методов, форм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видов </w:t>
      </w:r>
      <w:r>
        <w:rPr>
          <w:spacing w:val="3"/>
          <w:sz w:val="28"/>
        </w:rPr>
        <w:t xml:space="preserve">обучения, </w:t>
      </w:r>
      <w:r>
        <w:rPr>
          <w:spacing w:val="5"/>
          <w:sz w:val="28"/>
        </w:rPr>
        <w:t xml:space="preserve">воспитания, </w:t>
      </w:r>
      <w:r>
        <w:rPr>
          <w:spacing w:val="4"/>
          <w:sz w:val="28"/>
        </w:rPr>
        <w:t>новых педагогических технологий,</w:t>
      </w:r>
      <w:r>
        <w:rPr>
          <w:color w:val="0C0C0C"/>
          <w:spacing w:val="4"/>
          <w:sz w:val="28"/>
        </w:rPr>
        <w:t xml:space="preserve"> </w:t>
      </w:r>
      <w:r>
        <w:rPr>
          <w:color w:val="0C0C0C"/>
          <w:sz w:val="28"/>
        </w:rPr>
        <w:t>обобщение и распространение передового педагогического</w:t>
      </w:r>
      <w:r>
        <w:rPr>
          <w:color w:val="0C0C0C"/>
          <w:spacing w:val="-15"/>
          <w:sz w:val="28"/>
        </w:rPr>
        <w:t xml:space="preserve"> </w:t>
      </w:r>
      <w:r>
        <w:rPr>
          <w:color w:val="0C0C0C"/>
          <w:sz w:val="28"/>
        </w:rPr>
        <w:t>опыта.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950"/>
        </w:tabs>
        <w:ind w:right="123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Мониторинг образовательной деятельности организации, </w:t>
      </w:r>
      <w:r>
        <w:rPr>
          <w:spacing w:val="4"/>
          <w:sz w:val="28"/>
        </w:rPr>
        <w:t xml:space="preserve">анализ </w:t>
      </w:r>
      <w:r>
        <w:rPr>
          <w:spacing w:val="5"/>
          <w:sz w:val="28"/>
        </w:rPr>
        <w:t xml:space="preserve">диагностических </w:t>
      </w:r>
      <w:r>
        <w:rPr>
          <w:spacing w:val="4"/>
          <w:sz w:val="28"/>
        </w:rPr>
        <w:t xml:space="preserve">данных </w:t>
      </w:r>
      <w:r>
        <w:rPr>
          <w:spacing w:val="3"/>
          <w:sz w:val="28"/>
        </w:rPr>
        <w:t xml:space="preserve">(о </w:t>
      </w:r>
      <w:r>
        <w:rPr>
          <w:spacing w:val="4"/>
          <w:sz w:val="28"/>
        </w:rPr>
        <w:t xml:space="preserve">состоянии </w:t>
      </w:r>
      <w:r>
        <w:rPr>
          <w:spacing w:val="3"/>
          <w:sz w:val="28"/>
        </w:rPr>
        <w:t xml:space="preserve">образовательного </w:t>
      </w:r>
      <w:r>
        <w:rPr>
          <w:spacing w:val="5"/>
          <w:sz w:val="28"/>
        </w:rPr>
        <w:t xml:space="preserve">процесса, </w:t>
      </w:r>
      <w:r>
        <w:rPr>
          <w:spacing w:val="4"/>
          <w:sz w:val="28"/>
        </w:rPr>
        <w:t xml:space="preserve">уровне </w:t>
      </w:r>
      <w:proofErr w:type="spellStart"/>
      <w:r>
        <w:rPr>
          <w:spacing w:val="4"/>
          <w:sz w:val="28"/>
        </w:rPr>
        <w:t>обученности</w:t>
      </w:r>
      <w:proofErr w:type="spellEnd"/>
      <w:r>
        <w:rPr>
          <w:spacing w:val="4"/>
          <w:sz w:val="28"/>
        </w:rPr>
        <w:t xml:space="preserve"> </w:t>
      </w:r>
      <w:r>
        <w:rPr>
          <w:spacing w:val="3"/>
          <w:sz w:val="28"/>
        </w:rPr>
        <w:t xml:space="preserve">обучающихся, </w:t>
      </w:r>
      <w:r>
        <w:rPr>
          <w:spacing w:val="5"/>
          <w:sz w:val="28"/>
        </w:rPr>
        <w:t xml:space="preserve">профессиональном росте </w:t>
      </w:r>
      <w:r>
        <w:rPr>
          <w:spacing w:val="3"/>
          <w:sz w:val="28"/>
        </w:rPr>
        <w:t xml:space="preserve">педагогов), </w:t>
      </w:r>
      <w:r>
        <w:rPr>
          <w:spacing w:val="4"/>
          <w:sz w:val="28"/>
        </w:rPr>
        <w:t xml:space="preserve">позволяющий определить, </w:t>
      </w:r>
      <w:r>
        <w:rPr>
          <w:spacing w:val="3"/>
          <w:sz w:val="28"/>
        </w:rPr>
        <w:t xml:space="preserve">уточнить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 xml:space="preserve">сформулировать </w:t>
      </w:r>
      <w:r>
        <w:rPr>
          <w:spacing w:val="4"/>
          <w:sz w:val="28"/>
        </w:rPr>
        <w:t xml:space="preserve">заново </w:t>
      </w:r>
      <w:r>
        <w:rPr>
          <w:spacing w:val="5"/>
          <w:sz w:val="28"/>
        </w:rPr>
        <w:t xml:space="preserve">основные </w:t>
      </w:r>
      <w:r>
        <w:rPr>
          <w:spacing w:val="2"/>
          <w:sz w:val="28"/>
        </w:rPr>
        <w:t xml:space="preserve">задачи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проблемы методической </w:t>
      </w:r>
      <w:r>
        <w:rPr>
          <w:spacing w:val="4"/>
          <w:sz w:val="28"/>
        </w:rPr>
        <w:t xml:space="preserve">работы, перспективы развития </w:t>
      </w:r>
      <w:r>
        <w:rPr>
          <w:spacing w:val="3"/>
          <w:sz w:val="28"/>
        </w:rPr>
        <w:t xml:space="preserve">методической службы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3"/>
          <w:sz w:val="28"/>
        </w:rPr>
        <w:t>целом.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1090"/>
        </w:tabs>
        <w:ind w:right="128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Создание, редактирование и систематизация информационно- методических материалов для </w:t>
      </w:r>
      <w:r>
        <w:rPr>
          <w:color w:val="0C0C0C"/>
          <w:spacing w:val="-3"/>
          <w:sz w:val="28"/>
        </w:rPr>
        <w:t xml:space="preserve">публикации </w:t>
      </w:r>
      <w:r>
        <w:rPr>
          <w:color w:val="0C0C0C"/>
          <w:sz w:val="28"/>
        </w:rPr>
        <w:t xml:space="preserve">их </w:t>
      </w:r>
      <w:r>
        <w:rPr>
          <w:color w:val="0C0C0C"/>
          <w:sz w:val="28"/>
        </w:rPr>
        <w:t>в</w:t>
      </w:r>
      <w:r>
        <w:rPr>
          <w:color w:val="0C0C0C"/>
          <w:spacing w:val="-2"/>
          <w:sz w:val="28"/>
        </w:rPr>
        <w:t xml:space="preserve"> </w:t>
      </w:r>
      <w:r>
        <w:rPr>
          <w:color w:val="0C0C0C"/>
          <w:sz w:val="28"/>
        </w:rPr>
        <w:t>СМИ.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1080"/>
        </w:tabs>
        <w:ind w:right="128" w:firstLine="566"/>
        <w:jc w:val="both"/>
        <w:rPr>
          <w:color w:val="0C0C0C"/>
          <w:sz w:val="28"/>
        </w:rPr>
      </w:pPr>
      <w:r>
        <w:rPr>
          <w:color w:val="0C0C0C"/>
          <w:spacing w:val="-3"/>
          <w:sz w:val="28"/>
        </w:rPr>
        <w:t xml:space="preserve">Укрепление </w:t>
      </w:r>
      <w:r>
        <w:rPr>
          <w:color w:val="0C0C0C"/>
          <w:sz w:val="28"/>
        </w:rPr>
        <w:t xml:space="preserve">связей с </w:t>
      </w:r>
      <w:r>
        <w:rPr>
          <w:color w:val="0C0C0C"/>
          <w:spacing w:val="-3"/>
          <w:sz w:val="28"/>
        </w:rPr>
        <w:t xml:space="preserve">научными </w:t>
      </w:r>
      <w:r>
        <w:rPr>
          <w:color w:val="0C0C0C"/>
          <w:sz w:val="28"/>
        </w:rPr>
        <w:t>и методическими центрами, высшими учебными заведениями для внедрения новых технологий обучения, создания информационного банка</w:t>
      </w:r>
      <w:r>
        <w:rPr>
          <w:color w:val="0C0C0C"/>
          <w:spacing w:val="-8"/>
          <w:sz w:val="28"/>
        </w:rPr>
        <w:t xml:space="preserve"> </w:t>
      </w:r>
      <w:r>
        <w:rPr>
          <w:color w:val="0C0C0C"/>
          <w:sz w:val="28"/>
        </w:rPr>
        <w:t>данных.</w:t>
      </w:r>
    </w:p>
    <w:p w:rsidR="00BD39FE" w:rsidRDefault="00E36C5F">
      <w:pPr>
        <w:pStyle w:val="a4"/>
        <w:numPr>
          <w:ilvl w:val="0"/>
          <w:numId w:val="4"/>
        </w:numPr>
        <w:tabs>
          <w:tab w:val="left" w:pos="1142"/>
          <w:tab w:val="left" w:pos="2738"/>
        </w:tabs>
        <w:ind w:right="119" w:firstLine="566"/>
        <w:jc w:val="both"/>
        <w:rPr>
          <w:sz w:val="28"/>
        </w:rPr>
      </w:pPr>
      <w:r>
        <w:rPr>
          <w:spacing w:val="5"/>
          <w:sz w:val="28"/>
        </w:rPr>
        <w:t xml:space="preserve">Глубокое </w:t>
      </w:r>
      <w:r>
        <w:rPr>
          <w:spacing w:val="10"/>
          <w:sz w:val="28"/>
        </w:rPr>
        <w:t xml:space="preserve">изучение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понимание </w:t>
      </w:r>
      <w:r>
        <w:rPr>
          <w:spacing w:val="8"/>
          <w:sz w:val="28"/>
        </w:rPr>
        <w:t>законов</w:t>
      </w:r>
      <w:r>
        <w:rPr>
          <w:spacing w:val="86"/>
          <w:sz w:val="28"/>
        </w:rPr>
        <w:t xml:space="preserve"> </w:t>
      </w:r>
      <w:r>
        <w:rPr>
          <w:spacing w:val="9"/>
          <w:sz w:val="28"/>
        </w:rPr>
        <w:t xml:space="preserve">Российской </w:t>
      </w:r>
      <w:r>
        <w:rPr>
          <w:spacing w:val="6"/>
          <w:sz w:val="28"/>
        </w:rPr>
        <w:t xml:space="preserve">Федерации, </w:t>
      </w:r>
      <w:r>
        <w:rPr>
          <w:spacing w:val="4"/>
          <w:sz w:val="28"/>
        </w:rPr>
        <w:t xml:space="preserve">творческого </w:t>
      </w:r>
      <w:r>
        <w:rPr>
          <w:spacing w:val="7"/>
          <w:sz w:val="28"/>
        </w:rPr>
        <w:t xml:space="preserve">осмысления </w:t>
      </w:r>
      <w:r>
        <w:rPr>
          <w:spacing w:val="5"/>
          <w:sz w:val="28"/>
        </w:rPr>
        <w:t xml:space="preserve">нормативных </w:t>
      </w:r>
      <w:r>
        <w:rPr>
          <w:spacing w:val="6"/>
          <w:sz w:val="28"/>
        </w:rPr>
        <w:t xml:space="preserve">документов, </w:t>
      </w:r>
      <w:r>
        <w:rPr>
          <w:spacing w:val="4"/>
          <w:sz w:val="28"/>
        </w:rPr>
        <w:t xml:space="preserve">инструкций, </w:t>
      </w:r>
      <w:r>
        <w:rPr>
          <w:spacing w:val="3"/>
          <w:sz w:val="28"/>
        </w:rPr>
        <w:t xml:space="preserve">приказов </w:t>
      </w:r>
      <w:r>
        <w:rPr>
          <w:spacing w:val="4"/>
          <w:sz w:val="28"/>
        </w:rPr>
        <w:t xml:space="preserve">Министерства образования </w:t>
      </w:r>
      <w:r>
        <w:rPr>
          <w:sz w:val="28"/>
        </w:rPr>
        <w:t xml:space="preserve">и </w:t>
      </w:r>
      <w:r>
        <w:rPr>
          <w:spacing w:val="7"/>
          <w:sz w:val="28"/>
        </w:rPr>
        <w:t xml:space="preserve">науки </w:t>
      </w:r>
      <w:r>
        <w:rPr>
          <w:spacing w:val="6"/>
          <w:sz w:val="28"/>
        </w:rPr>
        <w:t xml:space="preserve">РФ, </w:t>
      </w:r>
      <w:r>
        <w:rPr>
          <w:spacing w:val="12"/>
          <w:sz w:val="28"/>
        </w:rPr>
        <w:t>региональных</w:t>
      </w:r>
      <w:r>
        <w:rPr>
          <w:spacing w:val="12"/>
          <w:sz w:val="28"/>
        </w:rPr>
        <w:tab/>
      </w:r>
      <w:r>
        <w:rPr>
          <w:spacing w:val="11"/>
          <w:sz w:val="28"/>
        </w:rPr>
        <w:t xml:space="preserve">органов </w:t>
      </w:r>
      <w:r>
        <w:rPr>
          <w:sz w:val="28"/>
        </w:rPr>
        <w:t xml:space="preserve">образования, </w:t>
      </w:r>
      <w:r>
        <w:rPr>
          <w:spacing w:val="-4"/>
          <w:sz w:val="28"/>
        </w:rPr>
        <w:t>Устава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образовательного учреждения, приказов, распоряжений, постановлений и других локальных актов.</w:t>
      </w:r>
    </w:p>
    <w:p w:rsidR="00BD39FE" w:rsidRDefault="00BD39FE">
      <w:pPr>
        <w:jc w:val="both"/>
        <w:rPr>
          <w:sz w:val="28"/>
        </w:rPr>
        <w:sectPr w:rsidR="00BD39FE">
          <w:pgSz w:w="11900" w:h="16840"/>
          <w:pgMar w:top="220" w:right="720" w:bottom="280" w:left="1600" w:header="720" w:footer="720" w:gutter="0"/>
          <w:cols w:space="720"/>
        </w:sectPr>
      </w:pPr>
    </w:p>
    <w:p w:rsidR="00BD39FE" w:rsidRDefault="00E36C5F">
      <w:pPr>
        <w:pStyle w:val="1"/>
        <w:numPr>
          <w:ilvl w:val="0"/>
          <w:numId w:val="3"/>
        </w:numPr>
        <w:tabs>
          <w:tab w:val="left" w:pos="2394"/>
        </w:tabs>
        <w:spacing w:before="64"/>
        <w:jc w:val="left"/>
      </w:pPr>
      <w:r>
        <w:lastRenderedPageBreak/>
        <w:t>Структура и организация</w:t>
      </w:r>
      <w:r>
        <w:rPr>
          <w:spacing w:val="-4"/>
        </w:rPr>
        <w:t xml:space="preserve"> </w:t>
      </w:r>
      <w:r>
        <w:t>де</w:t>
      </w:r>
      <w:r>
        <w:t>ятельности</w:t>
      </w:r>
    </w:p>
    <w:p w:rsidR="00BD39FE" w:rsidRDefault="00E36C5F">
      <w:pPr>
        <w:pStyle w:val="a3"/>
        <w:ind w:right="124" w:firstLine="644"/>
      </w:pPr>
      <w:r>
        <w:rPr>
          <w:spacing w:val="5"/>
        </w:rPr>
        <w:t xml:space="preserve">Методическая </w:t>
      </w:r>
      <w:r>
        <w:rPr>
          <w:spacing w:val="4"/>
        </w:rPr>
        <w:t xml:space="preserve">служба </w:t>
      </w:r>
      <w:r>
        <w:rPr>
          <w:spacing w:val="3"/>
        </w:rPr>
        <w:t xml:space="preserve">как </w:t>
      </w:r>
      <w:r>
        <w:rPr>
          <w:spacing w:val="5"/>
        </w:rPr>
        <w:t xml:space="preserve">система </w:t>
      </w:r>
      <w:r>
        <w:rPr>
          <w:spacing w:val="3"/>
        </w:rPr>
        <w:t xml:space="preserve">управления </w:t>
      </w:r>
      <w:r>
        <w:rPr>
          <w:spacing w:val="2"/>
        </w:rPr>
        <w:t xml:space="preserve">методической работой </w:t>
      </w:r>
      <w:r>
        <w:rPr>
          <w:spacing w:val="3"/>
        </w:rPr>
        <w:t xml:space="preserve">образовательной организации </w:t>
      </w:r>
      <w:r>
        <w:rPr>
          <w:spacing w:val="5"/>
        </w:rPr>
        <w:t xml:space="preserve">является </w:t>
      </w:r>
      <w:r>
        <w:rPr>
          <w:spacing w:val="6"/>
        </w:rPr>
        <w:t xml:space="preserve">общественным </w:t>
      </w:r>
      <w:r>
        <w:rPr>
          <w:spacing w:val="4"/>
        </w:rPr>
        <w:t xml:space="preserve">органом, </w:t>
      </w:r>
      <w:r>
        <w:rPr>
          <w:spacing w:val="7"/>
        </w:rPr>
        <w:t xml:space="preserve">формируется </w:t>
      </w:r>
      <w:r>
        <w:rPr>
          <w:spacing w:val="4"/>
        </w:rPr>
        <w:t xml:space="preserve">на </w:t>
      </w:r>
      <w:r>
        <w:rPr>
          <w:spacing w:val="7"/>
        </w:rPr>
        <w:t xml:space="preserve">добровольной </w:t>
      </w:r>
      <w:r>
        <w:rPr>
          <w:spacing w:val="8"/>
        </w:rPr>
        <w:t xml:space="preserve">основе. </w:t>
      </w:r>
      <w:r>
        <w:rPr>
          <w:spacing w:val="6"/>
        </w:rPr>
        <w:t xml:space="preserve">Структура </w:t>
      </w:r>
      <w:r>
        <w:rPr>
          <w:spacing w:val="8"/>
        </w:rPr>
        <w:t xml:space="preserve">методической службы </w:t>
      </w:r>
      <w:r>
        <w:t xml:space="preserve">и </w:t>
      </w:r>
      <w:r>
        <w:rPr>
          <w:spacing w:val="8"/>
        </w:rPr>
        <w:t xml:space="preserve">кандидатура </w:t>
      </w:r>
      <w:r>
        <w:rPr>
          <w:spacing w:val="7"/>
        </w:rPr>
        <w:t xml:space="preserve">руководителя </w:t>
      </w:r>
      <w:r>
        <w:rPr>
          <w:spacing w:val="10"/>
        </w:rPr>
        <w:t xml:space="preserve">закрепляются </w:t>
      </w:r>
      <w:r>
        <w:rPr>
          <w:spacing w:val="2"/>
        </w:rPr>
        <w:t>приказом директо</w:t>
      </w:r>
      <w:r>
        <w:rPr>
          <w:spacing w:val="2"/>
        </w:rPr>
        <w:t xml:space="preserve">ра </w:t>
      </w:r>
      <w:r>
        <w:rPr>
          <w:spacing w:val="3"/>
        </w:rPr>
        <w:t>образовательной</w:t>
      </w:r>
      <w:r>
        <w:rPr>
          <w:spacing w:val="9"/>
        </w:rPr>
        <w:t xml:space="preserve"> </w:t>
      </w:r>
      <w:r>
        <w:rPr>
          <w:spacing w:val="3"/>
        </w:rPr>
        <w:t>организации.</w:t>
      </w:r>
    </w:p>
    <w:p w:rsidR="00BD39FE" w:rsidRDefault="00E36C5F">
      <w:pPr>
        <w:pStyle w:val="a4"/>
        <w:numPr>
          <w:ilvl w:val="1"/>
          <w:numId w:val="2"/>
        </w:numPr>
        <w:tabs>
          <w:tab w:val="left" w:pos="1190"/>
        </w:tabs>
        <w:ind w:right="118" w:firstLine="566"/>
        <w:jc w:val="both"/>
        <w:rPr>
          <w:sz w:val="28"/>
        </w:rPr>
      </w:pPr>
      <w:r>
        <w:rPr>
          <w:spacing w:val="3"/>
          <w:sz w:val="28"/>
        </w:rPr>
        <w:t xml:space="preserve">Методическая служба </w:t>
      </w:r>
      <w:r>
        <w:rPr>
          <w:sz w:val="28"/>
        </w:rPr>
        <w:t xml:space="preserve">- </w:t>
      </w:r>
      <w:r>
        <w:rPr>
          <w:spacing w:val="5"/>
          <w:sz w:val="28"/>
        </w:rPr>
        <w:t xml:space="preserve">профессиональный </w:t>
      </w:r>
      <w:r>
        <w:rPr>
          <w:spacing w:val="4"/>
          <w:sz w:val="28"/>
        </w:rPr>
        <w:t xml:space="preserve">орган, </w:t>
      </w:r>
      <w:proofErr w:type="spellStart"/>
      <w:r>
        <w:rPr>
          <w:spacing w:val="5"/>
          <w:sz w:val="28"/>
        </w:rPr>
        <w:t>осуществ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ляющий</w:t>
      </w:r>
      <w:proofErr w:type="spellEnd"/>
      <w:r>
        <w:rPr>
          <w:sz w:val="28"/>
        </w:rPr>
        <w:t xml:space="preserve"> </w:t>
      </w:r>
      <w:r>
        <w:rPr>
          <w:spacing w:val="-4"/>
          <w:sz w:val="28"/>
        </w:rPr>
        <w:t>руководство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деятельностью </w:t>
      </w:r>
      <w:r>
        <w:rPr>
          <w:spacing w:val="-3"/>
          <w:sz w:val="28"/>
        </w:rPr>
        <w:t xml:space="preserve">педагогического коллектива </w:t>
      </w:r>
      <w:r>
        <w:rPr>
          <w:sz w:val="28"/>
        </w:rPr>
        <w:t>образовательной организации.</w:t>
      </w:r>
    </w:p>
    <w:p w:rsidR="00BD39FE" w:rsidRDefault="00E36C5F">
      <w:pPr>
        <w:pStyle w:val="a4"/>
        <w:numPr>
          <w:ilvl w:val="1"/>
          <w:numId w:val="2"/>
        </w:numPr>
        <w:tabs>
          <w:tab w:val="left" w:pos="1160"/>
        </w:tabs>
        <w:spacing w:before="1"/>
        <w:ind w:right="124" w:firstLine="566"/>
        <w:jc w:val="both"/>
        <w:rPr>
          <w:sz w:val="28"/>
        </w:rPr>
      </w:pPr>
      <w:r>
        <w:rPr>
          <w:spacing w:val="-4"/>
          <w:sz w:val="28"/>
        </w:rPr>
        <w:t>Успешность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функционирования </w:t>
      </w:r>
      <w:r>
        <w:rPr>
          <w:spacing w:val="-3"/>
          <w:sz w:val="28"/>
        </w:rPr>
        <w:t xml:space="preserve">методической </w:t>
      </w:r>
      <w:r>
        <w:rPr>
          <w:sz w:val="28"/>
        </w:rPr>
        <w:t xml:space="preserve">службы во </w:t>
      </w:r>
      <w:r>
        <w:rPr>
          <w:spacing w:val="-3"/>
          <w:sz w:val="28"/>
        </w:rPr>
        <w:t xml:space="preserve">многом </w:t>
      </w:r>
      <w:r>
        <w:rPr>
          <w:spacing w:val="3"/>
          <w:sz w:val="28"/>
        </w:rPr>
        <w:t xml:space="preserve">определяется </w:t>
      </w:r>
      <w:r>
        <w:rPr>
          <w:spacing w:val="7"/>
          <w:sz w:val="28"/>
        </w:rPr>
        <w:t xml:space="preserve">планированием, </w:t>
      </w:r>
      <w:r>
        <w:rPr>
          <w:sz w:val="28"/>
        </w:rPr>
        <w:t xml:space="preserve">в </w:t>
      </w:r>
      <w:r>
        <w:rPr>
          <w:spacing w:val="6"/>
          <w:sz w:val="28"/>
        </w:rPr>
        <w:t>котором</w:t>
      </w:r>
      <w:r>
        <w:rPr>
          <w:spacing w:val="82"/>
          <w:sz w:val="28"/>
        </w:rPr>
        <w:t xml:space="preserve"> </w:t>
      </w:r>
      <w:r>
        <w:rPr>
          <w:spacing w:val="10"/>
          <w:sz w:val="28"/>
        </w:rPr>
        <w:t xml:space="preserve">особое внимание </w:t>
      </w:r>
      <w:r>
        <w:rPr>
          <w:spacing w:val="8"/>
          <w:sz w:val="28"/>
        </w:rPr>
        <w:t xml:space="preserve">уделяется </w:t>
      </w:r>
      <w:r>
        <w:rPr>
          <w:spacing w:val="7"/>
          <w:sz w:val="28"/>
        </w:rPr>
        <w:t xml:space="preserve">результатам </w:t>
      </w:r>
      <w:r>
        <w:rPr>
          <w:spacing w:val="10"/>
          <w:sz w:val="28"/>
        </w:rPr>
        <w:t xml:space="preserve">деятельности </w:t>
      </w:r>
      <w:r>
        <w:rPr>
          <w:spacing w:val="7"/>
          <w:sz w:val="28"/>
        </w:rPr>
        <w:t xml:space="preserve">педагогов, </w:t>
      </w:r>
      <w:r>
        <w:rPr>
          <w:spacing w:val="8"/>
          <w:sz w:val="28"/>
        </w:rPr>
        <w:t xml:space="preserve">качественному </w:t>
      </w:r>
      <w:r>
        <w:rPr>
          <w:spacing w:val="9"/>
          <w:sz w:val="28"/>
        </w:rPr>
        <w:t xml:space="preserve">составу </w:t>
      </w:r>
      <w:r>
        <w:rPr>
          <w:spacing w:val="8"/>
          <w:sz w:val="28"/>
        </w:rPr>
        <w:t xml:space="preserve">педагогического </w:t>
      </w:r>
      <w:r>
        <w:rPr>
          <w:spacing w:val="3"/>
          <w:sz w:val="28"/>
        </w:rPr>
        <w:t xml:space="preserve">коллектива, </w:t>
      </w:r>
      <w:r>
        <w:rPr>
          <w:spacing w:val="4"/>
          <w:sz w:val="28"/>
        </w:rPr>
        <w:t xml:space="preserve">особенностям </w:t>
      </w:r>
      <w:r>
        <w:rPr>
          <w:spacing w:val="2"/>
          <w:sz w:val="28"/>
        </w:rPr>
        <w:t xml:space="preserve">работы образовательной </w:t>
      </w:r>
      <w:r>
        <w:rPr>
          <w:spacing w:val="3"/>
          <w:sz w:val="28"/>
        </w:rPr>
        <w:t>организации.</w:t>
      </w:r>
    </w:p>
    <w:p w:rsidR="00BD39FE" w:rsidRDefault="00E36C5F">
      <w:pPr>
        <w:pStyle w:val="a4"/>
        <w:numPr>
          <w:ilvl w:val="1"/>
          <w:numId w:val="2"/>
        </w:numPr>
        <w:tabs>
          <w:tab w:val="left" w:pos="1160"/>
        </w:tabs>
        <w:ind w:right="128" w:firstLine="566"/>
        <w:jc w:val="both"/>
        <w:rPr>
          <w:color w:val="0C0C0C"/>
          <w:sz w:val="28"/>
        </w:rPr>
      </w:pPr>
      <w:r>
        <w:rPr>
          <w:color w:val="0C0C0C"/>
          <w:sz w:val="28"/>
        </w:rPr>
        <w:t xml:space="preserve">Деятельность </w:t>
      </w:r>
      <w:r>
        <w:rPr>
          <w:color w:val="0C0C0C"/>
          <w:spacing w:val="-3"/>
          <w:sz w:val="28"/>
        </w:rPr>
        <w:t xml:space="preserve">методической </w:t>
      </w:r>
      <w:r>
        <w:rPr>
          <w:color w:val="0C0C0C"/>
          <w:sz w:val="28"/>
        </w:rPr>
        <w:t>службы осуществляется через широкий спектр организационных форм, способствующих оптимальному решению стоящих перед ней</w:t>
      </w:r>
      <w:r>
        <w:rPr>
          <w:color w:val="0C0C0C"/>
          <w:spacing w:val="-4"/>
          <w:sz w:val="28"/>
        </w:rPr>
        <w:t xml:space="preserve"> </w:t>
      </w:r>
      <w:r>
        <w:rPr>
          <w:color w:val="0C0C0C"/>
          <w:spacing w:val="-3"/>
          <w:sz w:val="28"/>
        </w:rPr>
        <w:t>задач: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right="126" w:firstLine="566"/>
        <w:rPr>
          <w:color w:val="0C0C0C"/>
          <w:sz w:val="28"/>
        </w:rPr>
      </w:pPr>
      <w:r>
        <w:rPr>
          <w:color w:val="0C0C0C"/>
          <w:sz w:val="28"/>
        </w:rPr>
        <w:t xml:space="preserve">индивидуальные формы деятельности </w:t>
      </w:r>
      <w:r>
        <w:rPr>
          <w:color w:val="0C0C0C"/>
          <w:spacing w:val="-4"/>
          <w:sz w:val="28"/>
        </w:rPr>
        <w:t xml:space="preserve">(консультации, </w:t>
      </w:r>
      <w:r>
        <w:rPr>
          <w:color w:val="0C0C0C"/>
          <w:sz w:val="28"/>
        </w:rPr>
        <w:t xml:space="preserve">работа над личной </w:t>
      </w:r>
      <w:r>
        <w:rPr>
          <w:color w:val="0C0C0C"/>
          <w:spacing w:val="-3"/>
          <w:sz w:val="28"/>
        </w:rPr>
        <w:t xml:space="preserve">методической </w:t>
      </w:r>
      <w:r>
        <w:rPr>
          <w:color w:val="0C0C0C"/>
          <w:sz w:val="28"/>
        </w:rPr>
        <w:t>темой,</w:t>
      </w:r>
      <w:r>
        <w:rPr>
          <w:color w:val="0C0C0C"/>
          <w:spacing w:val="2"/>
          <w:sz w:val="28"/>
        </w:rPr>
        <w:t xml:space="preserve"> </w:t>
      </w:r>
      <w:r>
        <w:rPr>
          <w:color w:val="0C0C0C"/>
          <w:sz w:val="28"/>
        </w:rPr>
        <w:t>самообразование);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right="128" w:firstLine="566"/>
        <w:rPr>
          <w:color w:val="0C0C0C"/>
          <w:sz w:val="28"/>
        </w:rPr>
      </w:pPr>
      <w:r>
        <w:rPr>
          <w:color w:val="0C0C0C"/>
          <w:sz w:val="28"/>
        </w:rPr>
        <w:t>групповые формы деятельно</w:t>
      </w:r>
      <w:r>
        <w:rPr>
          <w:color w:val="0C0C0C"/>
          <w:sz w:val="28"/>
        </w:rPr>
        <w:t xml:space="preserve">сти (методические объединения, теоретические семинары, семинары-практикумы, </w:t>
      </w:r>
      <w:r>
        <w:rPr>
          <w:color w:val="0C0C0C"/>
          <w:spacing w:val="-4"/>
          <w:sz w:val="28"/>
        </w:rPr>
        <w:t>круглые</w:t>
      </w:r>
      <w:r>
        <w:rPr>
          <w:color w:val="0C0C0C"/>
          <w:spacing w:val="-8"/>
          <w:sz w:val="28"/>
        </w:rPr>
        <w:t xml:space="preserve"> </w:t>
      </w:r>
      <w:r>
        <w:rPr>
          <w:color w:val="0C0C0C"/>
          <w:sz w:val="28"/>
        </w:rPr>
        <w:t>столы);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right="123" w:firstLine="566"/>
        <w:rPr>
          <w:color w:val="0C0C0C"/>
          <w:sz w:val="28"/>
        </w:rPr>
      </w:pPr>
      <w:r>
        <w:rPr>
          <w:color w:val="0C0C0C"/>
          <w:spacing w:val="-3"/>
          <w:sz w:val="28"/>
        </w:rPr>
        <w:t xml:space="preserve">коллективные </w:t>
      </w:r>
      <w:r>
        <w:rPr>
          <w:color w:val="0C0C0C"/>
          <w:sz w:val="28"/>
        </w:rPr>
        <w:t xml:space="preserve">формы деятельности (работа над единой </w:t>
      </w:r>
      <w:r>
        <w:rPr>
          <w:color w:val="0C0C0C"/>
          <w:spacing w:val="-3"/>
          <w:sz w:val="28"/>
        </w:rPr>
        <w:t xml:space="preserve">методической </w:t>
      </w:r>
      <w:r>
        <w:rPr>
          <w:color w:val="0C0C0C"/>
          <w:sz w:val="28"/>
        </w:rPr>
        <w:t xml:space="preserve">темой, научно-практические </w:t>
      </w:r>
      <w:r>
        <w:rPr>
          <w:color w:val="0C0C0C"/>
          <w:spacing w:val="-3"/>
          <w:sz w:val="28"/>
        </w:rPr>
        <w:t xml:space="preserve">конференции, конкурсы </w:t>
      </w:r>
      <w:r>
        <w:rPr>
          <w:color w:val="0C0C0C"/>
          <w:sz w:val="28"/>
        </w:rPr>
        <w:t>педагогического мастерства).</w:t>
      </w:r>
    </w:p>
    <w:p w:rsidR="00BD39FE" w:rsidRDefault="00E36C5F">
      <w:pPr>
        <w:pStyle w:val="1"/>
        <w:numPr>
          <w:ilvl w:val="0"/>
          <w:numId w:val="3"/>
        </w:numPr>
        <w:tabs>
          <w:tab w:val="left" w:pos="4276"/>
        </w:tabs>
        <w:ind w:left="4276"/>
        <w:jc w:val="left"/>
      </w:pPr>
      <w:r>
        <w:t>Документация</w:t>
      </w:r>
    </w:p>
    <w:p w:rsidR="00BD39FE" w:rsidRDefault="00E36C5F">
      <w:pPr>
        <w:pStyle w:val="a4"/>
        <w:numPr>
          <w:ilvl w:val="1"/>
          <w:numId w:val="1"/>
        </w:numPr>
        <w:tabs>
          <w:tab w:val="left" w:pos="1160"/>
        </w:tabs>
        <w:ind w:right="126" w:firstLine="566"/>
        <w:rPr>
          <w:sz w:val="28"/>
        </w:rPr>
      </w:pPr>
      <w:r>
        <w:rPr>
          <w:sz w:val="28"/>
        </w:rPr>
        <w:t>Методическая работа в образовательной организации оформляется документально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форме: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pacing w:val="-3"/>
          <w:sz w:val="28"/>
        </w:rPr>
        <w:t>протоколов;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z w:val="28"/>
        </w:rPr>
        <w:t>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pacing w:val="-3"/>
          <w:sz w:val="28"/>
        </w:rPr>
        <w:t xml:space="preserve">конспектов </w:t>
      </w:r>
      <w:r>
        <w:rPr>
          <w:sz w:val="28"/>
        </w:rPr>
        <w:t xml:space="preserve">и разработок лучших методических </w:t>
      </w:r>
      <w:proofErr w:type="gramStart"/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color w:val="0C0C0C"/>
          <w:sz w:val="28"/>
        </w:rPr>
      </w:pPr>
      <w:r>
        <w:rPr>
          <w:color w:val="0C0C0C"/>
          <w:sz w:val="28"/>
        </w:rPr>
        <w:t xml:space="preserve">образовательных программ </w:t>
      </w:r>
      <w:r>
        <w:rPr>
          <w:color w:val="0C0C0C"/>
          <w:spacing w:val="-3"/>
          <w:sz w:val="28"/>
        </w:rPr>
        <w:t xml:space="preserve">педагогов </w:t>
      </w:r>
      <w:r>
        <w:rPr>
          <w:color w:val="0C0C0C"/>
          <w:sz w:val="28"/>
        </w:rPr>
        <w:t>и методических разработок</w:t>
      </w:r>
      <w:r>
        <w:rPr>
          <w:color w:val="0C0C0C"/>
          <w:spacing w:val="54"/>
          <w:sz w:val="28"/>
        </w:rPr>
        <w:t xml:space="preserve"> </w:t>
      </w:r>
      <w:r>
        <w:rPr>
          <w:color w:val="0C0C0C"/>
          <w:sz w:val="28"/>
        </w:rPr>
        <w:t>к</w:t>
      </w:r>
    </w:p>
    <w:p w:rsidR="00BD39FE" w:rsidRDefault="00E36C5F">
      <w:pPr>
        <w:pStyle w:val="a3"/>
        <w:ind w:firstLine="0"/>
        <w:jc w:val="left"/>
      </w:pPr>
      <w:r>
        <w:rPr>
          <w:color w:val="0C0C0C"/>
        </w:rPr>
        <w:t>ним;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z w:val="28"/>
        </w:rPr>
        <w:t>письменных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</w:t>
      </w:r>
      <w:r>
        <w:rPr>
          <w:sz w:val="28"/>
        </w:rPr>
        <w:t>лов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21"/>
          <w:sz w:val="28"/>
        </w:rPr>
        <w:t xml:space="preserve"> </w:t>
      </w:r>
      <w:r>
        <w:rPr>
          <w:sz w:val="28"/>
        </w:rPr>
        <w:t>педагогической</w:t>
      </w:r>
    </w:p>
    <w:p w:rsidR="00BD39FE" w:rsidRDefault="00E36C5F">
      <w:pPr>
        <w:pStyle w:val="a3"/>
        <w:ind w:firstLine="0"/>
        <w:jc w:val="left"/>
      </w:pPr>
      <w:r>
        <w:t>деятельности;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z w:val="28"/>
        </w:rPr>
        <w:t>аналитических справок;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sz w:val="28"/>
        </w:rPr>
      </w:pPr>
      <w:r>
        <w:rPr>
          <w:sz w:val="28"/>
        </w:rPr>
        <w:t xml:space="preserve">рефератов, </w:t>
      </w:r>
      <w:r>
        <w:rPr>
          <w:spacing w:val="-3"/>
          <w:sz w:val="28"/>
        </w:rPr>
        <w:t xml:space="preserve">текстов </w:t>
      </w:r>
      <w:r>
        <w:rPr>
          <w:sz w:val="28"/>
        </w:rPr>
        <w:t>докладов, сообщений,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right="124" w:firstLine="566"/>
        <w:jc w:val="left"/>
        <w:rPr>
          <w:sz w:val="28"/>
        </w:rPr>
      </w:pPr>
      <w:r>
        <w:rPr>
          <w:sz w:val="28"/>
        </w:rPr>
        <w:t xml:space="preserve">обобщенных материалов о системе работы </w:t>
      </w:r>
      <w:r>
        <w:rPr>
          <w:spacing w:val="-3"/>
          <w:sz w:val="28"/>
        </w:rPr>
        <w:t xml:space="preserve">педагогов </w:t>
      </w:r>
      <w:r>
        <w:rPr>
          <w:sz w:val="28"/>
        </w:rPr>
        <w:t>образовательной организации;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  <w:tab w:val="left" w:pos="2516"/>
          <w:tab w:val="left" w:pos="3759"/>
          <w:tab w:val="left" w:pos="5786"/>
          <w:tab w:val="left" w:pos="8028"/>
        </w:tabs>
        <w:ind w:right="125" w:firstLine="566"/>
        <w:jc w:val="left"/>
        <w:rPr>
          <w:sz w:val="28"/>
        </w:rPr>
      </w:pPr>
      <w:proofErr w:type="gramStart"/>
      <w:r>
        <w:rPr>
          <w:sz w:val="28"/>
        </w:rPr>
        <w:t>дипломов,</w:t>
      </w:r>
      <w:r>
        <w:rPr>
          <w:sz w:val="28"/>
        </w:rPr>
        <w:tab/>
      </w:r>
      <w:proofErr w:type="gramEnd"/>
      <w:r>
        <w:rPr>
          <w:sz w:val="28"/>
        </w:rPr>
        <w:t>наград</w:t>
      </w:r>
      <w:r>
        <w:rPr>
          <w:sz w:val="28"/>
        </w:rPr>
        <w:tab/>
        <w:t>(являющихся</w:t>
      </w:r>
      <w:r>
        <w:rPr>
          <w:sz w:val="28"/>
        </w:rPr>
        <w:tab/>
        <w:t>общественным</w:t>
      </w:r>
      <w:r>
        <w:rPr>
          <w:sz w:val="28"/>
        </w:rPr>
        <w:tab/>
      </w:r>
      <w:r>
        <w:rPr>
          <w:spacing w:val="-1"/>
          <w:sz w:val="28"/>
        </w:rPr>
        <w:t xml:space="preserve">признанием </w:t>
      </w:r>
      <w:r>
        <w:rPr>
          <w:spacing w:val="-3"/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работы);</w:t>
      </w:r>
    </w:p>
    <w:p w:rsidR="00BD39FE" w:rsidRDefault="00E36C5F">
      <w:pPr>
        <w:pStyle w:val="a4"/>
        <w:numPr>
          <w:ilvl w:val="0"/>
          <w:numId w:val="6"/>
        </w:numPr>
        <w:tabs>
          <w:tab w:val="left" w:pos="834"/>
        </w:tabs>
        <w:ind w:left="834" w:hanging="164"/>
        <w:jc w:val="left"/>
        <w:rPr>
          <w:color w:val="0E1E73"/>
          <w:sz w:val="28"/>
        </w:rPr>
      </w:pPr>
      <w:r>
        <w:rPr>
          <w:color w:val="0C0C0C"/>
          <w:sz w:val="28"/>
        </w:rPr>
        <w:t xml:space="preserve">каталога </w:t>
      </w:r>
      <w:r>
        <w:rPr>
          <w:color w:val="0C0C0C"/>
          <w:spacing w:val="-3"/>
          <w:sz w:val="28"/>
        </w:rPr>
        <w:t>методической</w:t>
      </w:r>
      <w:r>
        <w:rPr>
          <w:color w:val="0C0C0C"/>
          <w:spacing w:val="-1"/>
          <w:sz w:val="28"/>
        </w:rPr>
        <w:t xml:space="preserve"> </w:t>
      </w:r>
      <w:r>
        <w:rPr>
          <w:color w:val="0C0C0C"/>
          <w:sz w:val="28"/>
        </w:rPr>
        <w:t>литературы.</w:t>
      </w:r>
    </w:p>
    <w:p w:rsidR="00BD39FE" w:rsidRDefault="00E36C5F">
      <w:pPr>
        <w:pStyle w:val="a4"/>
        <w:numPr>
          <w:ilvl w:val="1"/>
          <w:numId w:val="1"/>
        </w:numPr>
        <w:tabs>
          <w:tab w:val="left" w:pos="1160"/>
        </w:tabs>
        <w:ind w:right="125" w:firstLine="566"/>
        <w:jc w:val="both"/>
        <w:rPr>
          <w:sz w:val="28"/>
        </w:rPr>
      </w:pPr>
      <w:r>
        <w:rPr>
          <w:sz w:val="28"/>
        </w:rPr>
        <w:t xml:space="preserve">Документально оформленная методическая работа образовательной организации заносится в информационный банк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опыта </w:t>
      </w:r>
      <w:r>
        <w:rPr>
          <w:spacing w:val="-3"/>
          <w:sz w:val="28"/>
        </w:rPr>
        <w:t>педагогов.</w:t>
      </w:r>
    </w:p>
    <w:sectPr w:rsidR="00BD39FE">
      <w:pgSz w:w="11900" w:h="16840"/>
      <w:pgMar w:top="2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B4B"/>
    <w:multiLevelType w:val="multilevel"/>
    <w:tmpl w:val="164CC792"/>
    <w:lvl w:ilvl="0">
      <w:start w:val="1"/>
      <w:numFmt w:val="decimal"/>
      <w:lvlText w:val="%1."/>
      <w:lvlJc w:val="left"/>
      <w:pPr>
        <w:ind w:left="104" w:hanging="280"/>
        <w:jc w:val="left"/>
      </w:pPr>
      <w:rPr>
        <w:rFonts w:hint="default"/>
        <w:spacing w:val="-9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4" w:hanging="744"/>
        <w:jc w:val="left"/>
      </w:pPr>
      <w:rPr>
        <w:rFonts w:ascii="Times New Roman" w:eastAsia="Times New Roman" w:hAnsi="Times New Roman" w:cs="Times New Roman" w:hint="default"/>
        <w:color w:val="0C0C0C"/>
        <w:spacing w:val="-28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7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7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7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7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7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7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744"/>
      </w:pPr>
      <w:rPr>
        <w:rFonts w:hint="default"/>
        <w:lang w:val="ru-RU" w:eastAsia="ru-RU" w:bidi="ru-RU"/>
      </w:rPr>
    </w:lvl>
  </w:abstractNum>
  <w:abstractNum w:abstractNumId="1">
    <w:nsid w:val="08170E63"/>
    <w:multiLevelType w:val="hybridMultilevel"/>
    <w:tmpl w:val="62ACF412"/>
    <w:lvl w:ilvl="0" w:tplc="225A585C">
      <w:numFmt w:val="bullet"/>
      <w:lvlText w:val="-"/>
      <w:lvlJc w:val="left"/>
      <w:pPr>
        <w:ind w:left="104" w:hanging="170"/>
      </w:pPr>
      <w:rPr>
        <w:rFonts w:hint="default"/>
        <w:w w:val="100"/>
        <w:lang w:val="ru-RU" w:eastAsia="ru-RU" w:bidi="ru-RU"/>
      </w:rPr>
    </w:lvl>
    <w:lvl w:ilvl="1" w:tplc="5A82B498">
      <w:numFmt w:val="bullet"/>
      <w:lvlText w:val="•"/>
      <w:lvlJc w:val="left"/>
      <w:pPr>
        <w:ind w:left="1048" w:hanging="170"/>
      </w:pPr>
      <w:rPr>
        <w:rFonts w:hint="default"/>
        <w:lang w:val="ru-RU" w:eastAsia="ru-RU" w:bidi="ru-RU"/>
      </w:rPr>
    </w:lvl>
    <w:lvl w:ilvl="2" w:tplc="D826CA42">
      <w:numFmt w:val="bullet"/>
      <w:lvlText w:val="•"/>
      <w:lvlJc w:val="left"/>
      <w:pPr>
        <w:ind w:left="1996" w:hanging="170"/>
      </w:pPr>
      <w:rPr>
        <w:rFonts w:hint="default"/>
        <w:lang w:val="ru-RU" w:eastAsia="ru-RU" w:bidi="ru-RU"/>
      </w:rPr>
    </w:lvl>
    <w:lvl w:ilvl="3" w:tplc="FEFE0E52">
      <w:numFmt w:val="bullet"/>
      <w:lvlText w:val="•"/>
      <w:lvlJc w:val="left"/>
      <w:pPr>
        <w:ind w:left="2944" w:hanging="170"/>
      </w:pPr>
      <w:rPr>
        <w:rFonts w:hint="default"/>
        <w:lang w:val="ru-RU" w:eastAsia="ru-RU" w:bidi="ru-RU"/>
      </w:rPr>
    </w:lvl>
    <w:lvl w:ilvl="4" w:tplc="CA86FF30">
      <w:numFmt w:val="bullet"/>
      <w:lvlText w:val="•"/>
      <w:lvlJc w:val="left"/>
      <w:pPr>
        <w:ind w:left="3892" w:hanging="170"/>
      </w:pPr>
      <w:rPr>
        <w:rFonts w:hint="default"/>
        <w:lang w:val="ru-RU" w:eastAsia="ru-RU" w:bidi="ru-RU"/>
      </w:rPr>
    </w:lvl>
    <w:lvl w:ilvl="5" w:tplc="8F24FDE4">
      <w:numFmt w:val="bullet"/>
      <w:lvlText w:val="•"/>
      <w:lvlJc w:val="left"/>
      <w:pPr>
        <w:ind w:left="4840" w:hanging="170"/>
      </w:pPr>
      <w:rPr>
        <w:rFonts w:hint="default"/>
        <w:lang w:val="ru-RU" w:eastAsia="ru-RU" w:bidi="ru-RU"/>
      </w:rPr>
    </w:lvl>
    <w:lvl w:ilvl="6" w:tplc="BF6C2560">
      <w:numFmt w:val="bullet"/>
      <w:lvlText w:val="•"/>
      <w:lvlJc w:val="left"/>
      <w:pPr>
        <w:ind w:left="5788" w:hanging="170"/>
      </w:pPr>
      <w:rPr>
        <w:rFonts w:hint="default"/>
        <w:lang w:val="ru-RU" w:eastAsia="ru-RU" w:bidi="ru-RU"/>
      </w:rPr>
    </w:lvl>
    <w:lvl w:ilvl="7" w:tplc="159675EA">
      <w:numFmt w:val="bullet"/>
      <w:lvlText w:val="•"/>
      <w:lvlJc w:val="left"/>
      <w:pPr>
        <w:ind w:left="6736" w:hanging="170"/>
      </w:pPr>
      <w:rPr>
        <w:rFonts w:hint="default"/>
        <w:lang w:val="ru-RU" w:eastAsia="ru-RU" w:bidi="ru-RU"/>
      </w:rPr>
    </w:lvl>
    <w:lvl w:ilvl="8" w:tplc="F580C0DA">
      <w:numFmt w:val="bullet"/>
      <w:lvlText w:val="•"/>
      <w:lvlJc w:val="left"/>
      <w:pPr>
        <w:ind w:left="7684" w:hanging="170"/>
      </w:pPr>
      <w:rPr>
        <w:rFonts w:hint="default"/>
        <w:lang w:val="ru-RU" w:eastAsia="ru-RU" w:bidi="ru-RU"/>
      </w:rPr>
    </w:lvl>
  </w:abstractNum>
  <w:abstractNum w:abstractNumId="2">
    <w:nsid w:val="0AE92BE0"/>
    <w:multiLevelType w:val="multilevel"/>
    <w:tmpl w:val="E348C4C4"/>
    <w:lvl w:ilvl="0">
      <w:start w:val="5"/>
      <w:numFmt w:val="decimal"/>
      <w:lvlText w:val="%1"/>
      <w:lvlJc w:val="left"/>
      <w:pPr>
        <w:ind w:left="10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3">
    <w:nsid w:val="577A34E5"/>
    <w:multiLevelType w:val="multilevel"/>
    <w:tmpl w:val="3F923B96"/>
    <w:lvl w:ilvl="0">
      <w:start w:val="2"/>
      <w:numFmt w:val="decimal"/>
      <w:lvlText w:val="%1"/>
      <w:lvlJc w:val="left"/>
      <w:pPr>
        <w:ind w:left="1220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0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2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4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0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6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8" w:hanging="550"/>
      </w:pPr>
      <w:rPr>
        <w:rFonts w:hint="default"/>
        <w:lang w:val="ru-RU" w:eastAsia="ru-RU" w:bidi="ru-RU"/>
      </w:rPr>
    </w:lvl>
  </w:abstractNum>
  <w:abstractNum w:abstractNumId="4">
    <w:nsid w:val="6CC931C0"/>
    <w:multiLevelType w:val="hybridMultilevel"/>
    <w:tmpl w:val="8E22420A"/>
    <w:lvl w:ilvl="0" w:tplc="EACADA6A">
      <w:start w:val="4"/>
      <w:numFmt w:val="decimal"/>
      <w:lvlText w:val="%1."/>
      <w:lvlJc w:val="left"/>
      <w:pPr>
        <w:ind w:left="2394" w:hanging="2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BBA8D6E2">
      <w:numFmt w:val="bullet"/>
      <w:lvlText w:val="•"/>
      <w:lvlJc w:val="left"/>
      <w:pPr>
        <w:ind w:left="3118" w:hanging="280"/>
      </w:pPr>
      <w:rPr>
        <w:rFonts w:hint="default"/>
        <w:lang w:val="ru-RU" w:eastAsia="ru-RU" w:bidi="ru-RU"/>
      </w:rPr>
    </w:lvl>
    <w:lvl w:ilvl="2" w:tplc="1CF8CAFC">
      <w:numFmt w:val="bullet"/>
      <w:lvlText w:val="•"/>
      <w:lvlJc w:val="left"/>
      <w:pPr>
        <w:ind w:left="3836" w:hanging="280"/>
      </w:pPr>
      <w:rPr>
        <w:rFonts w:hint="default"/>
        <w:lang w:val="ru-RU" w:eastAsia="ru-RU" w:bidi="ru-RU"/>
      </w:rPr>
    </w:lvl>
    <w:lvl w:ilvl="3" w:tplc="AC40BA86">
      <w:numFmt w:val="bullet"/>
      <w:lvlText w:val="•"/>
      <w:lvlJc w:val="left"/>
      <w:pPr>
        <w:ind w:left="4554" w:hanging="280"/>
      </w:pPr>
      <w:rPr>
        <w:rFonts w:hint="default"/>
        <w:lang w:val="ru-RU" w:eastAsia="ru-RU" w:bidi="ru-RU"/>
      </w:rPr>
    </w:lvl>
    <w:lvl w:ilvl="4" w:tplc="310A9204">
      <w:numFmt w:val="bullet"/>
      <w:lvlText w:val="•"/>
      <w:lvlJc w:val="left"/>
      <w:pPr>
        <w:ind w:left="5272" w:hanging="280"/>
      </w:pPr>
      <w:rPr>
        <w:rFonts w:hint="default"/>
        <w:lang w:val="ru-RU" w:eastAsia="ru-RU" w:bidi="ru-RU"/>
      </w:rPr>
    </w:lvl>
    <w:lvl w:ilvl="5" w:tplc="3C1A0254">
      <w:numFmt w:val="bullet"/>
      <w:lvlText w:val="•"/>
      <w:lvlJc w:val="left"/>
      <w:pPr>
        <w:ind w:left="5990" w:hanging="280"/>
      </w:pPr>
      <w:rPr>
        <w:rFonts w:hint="default"/>
        <w:lang w:val="ru-RU" w:eastAsia="ru-RU" w:bidi="ru-RU"/>
      </w:rPr>
    </w:lvl>
    <w:lvl w:ilvl="6" w:tplc="CDFE0F90">
      <w:numFmt w:val="bullet"/>
      <w:lvlText w:val="•"/>
      <w:lvlJc w:val="left"/>
      <w:pPr>
        <w:ind w:left="6708" w:hanging="280"/>
      </w:pPr>
      <w:rPr>
        <w:rFonts w:hint="default"/>
        <w:lang w:val="ru-RU" w:eastAsia="ru-RU" w:bidi="ru-RU"/>
      </w:rPr>
    </w:lvl>
    <w:lvl w:ilvl="7" w:tplc="6310C836">
      <w:numFmt w:val="bullet"/>
      <w:lvlText w:val="•"/>
      <w:lvlJc w:val="left"/>
      <w:pPr>
        <w:ind w:left="7426" w:hanging="280"/>
      </w:pPr>
      <w:rPr>
        <w:rFonts w:hint="default"/>
        <w:lang w:val="ru-RU" w:eastAsia="ru-RU" w:bidi="ru-RU"/>
      </w:rPr>
    </w:lvl>
    <w:lvl w:ilvl="8" w:tplc="36585428">
      <w:numFmt w:val="bullet"/>
      <w:lvlText w:val="•"/>
      <w:lvlJc w:val="left"/>
      <w:pPr>
        <w:ind w:left="8144" w:hanging="280"/>
      </w:pPr>
      <w:rPr>
        <w:rFonts w:hint="default"/>
        <w:lang w:val="ru-RU" w:eastAsia="ru-RU" w:bidi="ru-RU"/>
      </w:rPr>
    </w:lvl>
  </w:abstractNum>
  <w:abstractNum w:abstractNumId="5">
    <w:nsid w:val="6EF446C7"/>
    <w:multiLevelType w:val="hybridMultilevel"/>
    <w:tmpl w:val="2B769806"/>
    <w:lvl w:ilvl="0" w:tplc="8AB8550E">
      <w:start w:val="1"/>
      <w:numFmt w:val="decimal"/>
      <w:lvlText w:val="%1."/>
      <w:lvlJc w:val="left"/>
      <w:pPr>
        <w:ind w:left="3754" w:hanging="28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8F58C2D8">
      <w:numFmt w:val="bullet"/>
      <w:lvlText w:val="•"/>
      <w:lvlJc w:val="left"/>
      <w:pPr>
        <w:ind w:left="4342" w:hanging="280"/>
      </w:pPr>
      <w:rPr>
        <w:rFonts w:hint="default"/>
        <w:lang w:val="ru-RU" w:eastAsia="ru-RU" w:bidi="ru-RU"/>
      </w:rPr>
    </w:lvl>
    <w:lvl w:ilvl="2" w:tplc="63C26B60">
      <w:numFmt w:val="bullet"/>
      <w:lvlText w:val="•"/>
      <w:lvlJc w:val="left"/>
      <w:pPr>
        <w:ind w:left="4924" w:hanging="280"/>
      </w:pPr>
      <w:rPr>
        <w:rFonts w:hint="default"/>
        <w:lang w:val="ru-RU" w:eastAsia="ru-RU" w:bidi="ru-RU"/>
      </w:rPr>
    </w:lvl>
    <w:lvl w:ilvl="3" w:tplc="A7E47D7C">
      <w:numFmt w:val="bullet"/>
      <w:lvlText w:val="•"/>
      <w:lvlJc w:val="left"/>
      <w:pPr>
        <w:ind w:left="5506" w:hanging="280"/>
      </w:pPr>
      <w:rPr>
        <w:rFonts w:hint="default"/>
        <w:lang w:val="ru-RU" w:eastAsia="ru-RU" w:bidi="ru-RU"/>
      </w:rPr>
    </w:lvl>
    <w:lvl w:ilvl="4" w:tplc="5CBC19CE">
      <w:numFmt w:val="bullet"/>
      <w:lvlText w:val="•"/>
      <w:lvlJc w:val="left"/>
      <w:pPr>
        <w:ind w:left="6088" w:hanging="280"/>
      </w:pPr>
      <w:rPr>
        <w:rFonts w:hint="default"/>
        <w:lang w:val="ru-RU" w:eastAsia="ru-RU" w:bidi="ru-RU"/>
      </w:rPr>
    </w:lvl>
    <w:lvl w:ilvl="5" w:tplc="3336F8F4">
      <w:numFmt w:val="bullet"/>
      <w:lvlText w:val="•"/>
      <w:lvlJc w:val="left"/>
      <w:pPr>
        <w:ind w:left="6670" w:hanging="280"/>
      </w:pPr>
      <w:rPr>
        <w:rFonts w:hint="default"/>
        <w:lang w:val="ru-RU" w:eastAsia="ru-RU" w:bidi="ru-RU"/>
      </w:rPr>
    </w:lvl>
    <w:lvl w:ilvl="6" w:tplc="54FA76DE">
      <w:numFmt w:val="bullet"/>
      <w:lvlText w:val="•"/>
      <w:lvlJc w:val="left"/>
      <w:pPr>
        <w:ind w:left="7252" w:hanging="280"/>
      </w:pPr>
      <w:rPr>
        <w:rFonts w:hint="default"/>
        <w:lang w:val="ru-RU" w:eastAsia="ru-RU" w:bidi="ru-RU"/>
      </w:rPr>
    </w:lvl>
    <w:lvl w:ilvl="7" w:tplc="AB546BA8">
      <w:numFmt w:val="bullet"/>
      <w:lvlText w:val="•"/>
      <w:lvlJc w:val="left"/>
      <w:pPr>
        <w:ind w:left="7834" w:hanging="280"/>
      </w:pPr>
      <w:rPr>
        <w:rFonts w:hint="default"/>
        <w:lang w:val="ru-RU" w:eastAsia="ru-RU" w:bidi="ru-RU"/>
      </w:rPr>
    </w:lvl>
    <w:lvl w:ilvl="8" w:tplc="A8B25B68">
      <w:numFmt w:val="bullet"/>
      <w:lvlText w:val="•"/>
      <w:lvlJc w:val="left"/>
      <w:pPr>
        <w:ind w:left="8416" w:hanging="280"/>
      </w:pPr>
      <w:rPr>
        <w:rFonts w:hint="default"/>
        <w:lang w:val="ru-RU" w:eastAsia="ru-RU" w:bidi="ru-RU"/>
      </w:rPr>
    </w:lvl>
  </w:abstractNum>
  <w:abstractNum w:abstractNumId="6">
    <w:nsid w:val="734269B9"/>
    <w:multiLevelType w:val="multilevel"/>
    <w:tmpl w:val="6E1C9C52"/>
    <w:lvl w:ilvl="0">
      <w:start w:val="1"/>
      <w:numFmt w:val="decimal"/>
      <w:lvlText w:val="%1"/>
      <w:lvlJc w:val="left"/>
      <w:pPr>
        <w:ind w:left="104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90"/>
        <w:jc w:val="left"/>
      </w:pPr>
      <w:rPr>
        <w:rFonts w:hint="default"/>
        <w:spacing w:val="-35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96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490"/>
      </w:pPr>
      <w:rPr>
        <w:rFonts w:hint="default"/>
        <w:lang w:val="ru-RU" w:eastAsia="ru-RU" w:bidi="ru-RU"/>
      </w:rPr>
    </w:lvl>
  </w:abstractNum>
  <w:abstractNum w:abstractNumId="7">
    <w:nsid w:val="78257BAD"/>
    <w:multiLevelType w:val="multilevel"/>
    <w:tmpl w:val="62ACDBAE"/>
    <w:lvl w:ilvl="0">
      <w:start w:val="4"/>
      <w:numFmt w:val="decimal"/>
      <w:lvlText w:val="%1"/>
      <w:lvlJc w:val="left"/>
      <w:pPr>
        <w:ind w:left="104" w:hanging="5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520"/>
        <w:jc w:val="left"/>
      </w:pPr>
      <w:rPr>
        <w:rFonts w:hint="default"/>
        <w:spacing w:val="0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996" w:hanging="5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4" w:hanging="5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92" w:hanging="5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0" w:hanging="5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8" w:hanging="5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6" w:hanging="5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4" w:hanging="5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39FE"/>
    <w:rsid w:val="00BD39FE"/>
    <w:rsid w:val="00E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7CB9F-3852-4056-B80E-FF4EB67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32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7798</Characters>
  <Application>Microsoft Office Word</Application>
  <DocSecurity>0</DocSecurity>
  <Lines>64</Lines>
  <Paragraphs>18</Paragraphs>
  <ScaleCrop>false</ScaleCrop>
  <Company>Krokoz™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777</cp:lastModifiedBy>
  <cp:revision>3</cp:revision>
  <dcterms:created xsi:type="dcterms:W3CDTF">2019-08-30T10:52:00Z</dcterms:created>
  <dcterms:modified xsi:type="dcterms:W3CDTF">2019-08-30T10:54:00Z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2019-08-30T00:00:00Z</vt:filetime>
  </property>
</Properties>
</file>